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B0860" w14:textId="77777777" w:rsidR="006C6B2B" w:rsidRDefault="006C6B2B" w:rsidP="006C6B2B">
      <w:pPr>
        <w:tabs>
          <w:tab w:val="left" w:pos="9360"/>
        </w:tabs>
        <w:ind w:right="36"/>
        <w:jc w:val="center"/>
        <w:outlineLvl w:val="0"/>
        <w:rPr>
          <w:b/>
        </w:rPr>
      </w:pPr>
      <w:bookmarkStart w:id="0" w:name="_GoBack"/>
      <w:bookmarkEnd w:id="0"/>
      <w:r>
        <w:rPr>
          <w:b/>
        </w:rPr>
        <w:t>STILLWATER TOWNSHIP</w:t>
      </w:r>
    </w:p>
    <w:p w14:paraId="7AFD1B45" w14:textId="77777777" w:rsidR="006C6B2B" w:rsidRDefault="006C6B2B" w:rsidP="006C6B2B">
      <w:pPr>
        <w:ind w:right="36"/>
        <w:jc w:val="center"/>
        <w:outlineLvl w:val="0"/>
        <w:rPr>
          <w:b/>
        </w:rPr>
      </w:pPr>
      <w:r>
        <w:rPr>
          <w:b/>
        </w:rPr>
        <w:t>ZONING BOARD OF ADJUSTMENT</w:t>
      </w:r>
    </w:p>
    <w:p w14:paraId="5B0C2272" w14:textId="0822CC93" w:rsidR="006C6B2B" w:rsidRDefault="00537884" w:rsidP="006C6B2B">
      <w:pPr>
        <w:ind w:right="36"/>
        <w:jc w:val="center"/>
        <w:outlineLvl w:val="0"/>
        <w:rPr>
          <w:b/>
        </w:rPr>
      </w:pPr>
      <w:r>
        <w:rPr>
          <w:b/>
        </w:rPr>
        <w:t>February 27</w:t>
      </w:r>
      <w:r w:rsidR="006C6B2B">
        <w:rPr>
          <w:b/>
        </w:rPr>
        <w:t>, 2023</w:t>
      </w:r>
    </w:p>
    <w:p w14:paraId="7B925D55" w14:textId="77777777" w:rsidR="006C6B2B" w:rsidRDefault="006C6B2B" w:rsidP="006C6B2B">
      <w:pPr>
        <w:jc w:val="center"/>
      </w:pPr>
    </w:p>
    <w:p w14:paraId="391371A0" w14:textId="16027A3C" w:rsidR="006C6B2B" w:rsidRDefault="006C6B2B" w:rsidP="006C6B2B">
      <w:r>
        <w:t xml:space="preserve">A </w:t>
      </w:r>
      <w:r>
        <w:rPr>
          <w:b/>
        </w:rPr>
        <w:t>REGULAR MEETING</w:t>
      </w:r>
      <w:r>
        <w:t xml:space="preserve"> </w:t>
      </w:r>
      <w:r w:rsidR="00E50B73">
        <w:t xml:space="preserve">of the </w:t>
      </w:r>
      <w:r>
        <w:t xml:space="preserve">Stillwater Township Zoning Board of Adjustment was held on Monday, </w:t>
      </w:r>
      <w:r w:rsidR="00537884">
        <w:t>Februar</w:t>
      </w:r>
      <w:r>
        <w:t>y 2</w:t>
      </w:r>
      <w:r w:rsidR="00537884">
        <w:t>7</w:t>
      </w:r>
      <w:r>
        <w:t xml:space="preserve">, 2023, at 7:30 p.m.  The meeting was called to order by Chairman </w:t>
      </w:r>
      <w:proofErr w:type="spellStart"/>
      <w:r>
        <w:t>Lippencott</w:t>
      </w:r>
      <w:proofErr w:type="spellEnd"/>
      <w:r>
        <w:t xml:space="preserve"> </w:t>
      </w:r>
      <w:r w:rsidR="00353119">
        <w:t xml:space="preserve">at </w:t>
      </w:r>
      <w:r w:rsidR="00845652">
        <w:t>7:32</w:t>
      </w:r>
      <w:r w:rsidR="00353119">
        <w:t xml:space="preserve"> pm </w:t>
      </w:r>
      <w:r>
        <w:t xml:space="preserve">in accordance with the Open Public Meetings Act.  The flag was saluted and roll call taken: </w:t>
      </w:r>
    </w:p>
    <w:p w14:paraId="39FAE8C2" w14:textId="77777777" w:rsidR="006C6B2B" w:rsidRDefault="006C6B2B" w:rsidP="006C6B2B">
      <w:pPr>
        <w:outlineLvl w:val="0"/>
      </w:pPr>
    </w:p>
    <w:p w14:paraId="0BC98E71" w14:textId="431851B5" w:rsidR="006C6B2B" w:rsidRDefault="006C6B2B" w:rsidP="006C6B2B">
      <w:r>
        <w:rPr>
          <w:b/>
        </w:rPr>
        <w:t>MEMBERS PRESENT:</w:t>
      </w:r>
      <w:r>
        <w:t xml:space="preserve">  Mr. </w:t>
      </w:r>
      <w:proofErr w:type="spellStart"/>
      <w:r>
        <w:t>Lippencott</w:t>
      </w:r>
      <w:proofErr w:type="spellEnd"/>
      <w:r>
        <w:t xml:space="preserve">, </w:t>
      </w:r>
      <w:r w:rsidR="00910DDD">
        <w:t xml:space="preserve">Mr. Wycoff, Mrs. Draghi,, Mrs. </w:t>
      </w:r>
      <w:proofErr w:type="spellStart"/>
      <w:r w:rsidR="00910DDD">
        <w:t>Mountford</w:t>
      </w:r>
      <w:proofErr w:type="spellEnd"/>
      <w:r w:rsidR="00910DDD">
        <w:t xml:space="preserve">, Mr., </w:t>
      </w:r>
      <w:proofErr w:type="spellStart"/>
      <w:r w:rsidR="00910DDD">
        <w:t>Koc</w:t>
      </w:r>
      <w:r>
        <w:t>henthal</w:t>
      </w:r>
      <w:proofErr w:type="spellEnd"/>
      <w:r w:rsidR="00910DDD">
        <w:t xml:space="preserve">, Mr. van der </w:t>
      </w:r>
      <w:proofErr w:type="spellStart"/>
      <w:r w:rsidR="00910DDD">
        <w:t>Haeghen</w:t>
      </w:r>
      <w:proofErr w:type="spellEnd"/>
      <w:r w:rsidR="00910DDD">
        <w:t xml:space="preserve">, </w:t>
      </w:r>
    </w:p>
    <w:p w14:paraId="3172A87F" w14:textId="77777777" w:rsidR="006C6B2B" w:rsidRDefault="006C6B2B" w:rsidP="006C6B2B"/>
    <w:p w14:paraId="69233343" w14:textId="337C95F4" w:rsidR="006C6B2B" w:rsidRDefault="006C6B2B" w:rsidP="006C6B2B">
      <w:r>
        <w:rPr>
          <w:b/>
        </w:rPr>
        <w:t xml:space="preserve">MEMBERS ABSENT:     </w:t>
      </w:r>
      <w:r w:rsidR="005844AF">
        <w:t xml:space="preserve"> </w:t>
      </w:r>
      <w:r w:rsidR="00385AFF">
        <w:t xml:space="preserve"> </w:t>
      </w:r>
    </w:p>
    <w:p w14:paraId="4E6A2D83" w14:textId="50550810" w:rsidR="006C6B2B" w:rsidRDefault="006C6B2B" w:rsidP="006C6B2B">
      <w:r>
        <w:t xml:space="preserve"> </w:t>
      </w:r>
    </w:p>
    <w:p w14:paraId="5A60D7B9" w14:textId="776C8FD8" w:rsidR="006C6B2B" w:rsidRDefault="006C6B2B" w:rsidP="006C6B2B">
      <w:r>
        <w:rPr>
          <w:b/>
        </w:rPr>
        <w:t xml:space="preserve">ALSO PRESENT: </w:t>
      </w:r>
      <w:r w:rsidR="00910DDD">
        <w:rPr>
          <w:b/>
        </w:rPr>
        <w:t xml:space="preserve"> </w:t>
      </w:r>
      <w:r w:rsidR="00910DDD" w:rsidRPr="00910DDD">
        <w:rPr>
          <w:bCs/>
        </w:rPr>
        <w:t>Eileen Born, Esq.,</w:t>
      </w:r>
      <w:r>
        <w:rPr>
          <w:b/>
        </w:rPr>
        <w:t xml:space="preserve"> </w:t>
      </w:r>
      <w:r>
        <w:t xml:space="preserve">Board Attorney </w:t>
      </w:r>
      <w:r w:rsidR="00537884">
        <w:t xml:space="preserve">(Substitute for </w:t>
      </w:r>
      <w:r w:rsidR="00385AFF">
        <w:t xml:space="preserve">William </w:t>
      </w:r>
      <w:r>
        <w:t>Haggerty</w:t>
      </w:r>
      <w:r w:rsidR="00537884">
        <w:t xml:space="preserve">) </w:t>
      </w:r>
      <w:r w:rsidR="008A7709">
        <w:t xml:space="preserve">Committee Liaison, </w:t>
      </w:r>
      <w:r w:rsidR="009D720C">
        <w:t>Dawn Delaney</w:t>
      </w:r>
    </w:p>
    <w:p w14:paraId="5040CBF1" w14:textId="77777777" w:rsidR="006C6B2B" w:rsidRDefault="006C6B2B" w:rsidP="006C6B2B">
      <w:r>
        <w:t xml:space="preserve">   </w:t>
      </w:r>
    </w:p>
    <w:p w14:paraId="5AD28A47" w14:textId="5DCE4871" w:rsidR="003E3B5B" w:rsidRDefault="003E3B5B" w:rsidP="003E3B5B">
      <w:pPr>
        <w:rPr>
          <w:b/>
          <w:u w:val="single"/>
        </w:rPr>
      </w:pPr>
      <w:r>
        <w:rPr>
          <w:b/>
          <w:u w:val="single"/>
        </w:rPr>
        <w:t>MINUTES:</w:t>
      </w:r>
    </w:p>
    <w:p w14:paraId="4DBE0904" w14:textId="77777777" w:rsidR="006E30E7" w:rsidRDefault="006E30E7" w:rsidP="003E3B5B">
      <w:pPr>
        <w:rPr>
          <w:b/>
          <w:u w:val="single"/>
        </w:rPr>
      </w:pPr>
    </w:p>
    <w:p w14:paraId="38A08439" w14:textId="1836C1C4" w:rsidR="003E3B5B" w:rsidRDefault="009D720C" w:rsidP="003E3B5B">
      <w:pPr>
        <w:outlineLvl w:val="0"/>
      </w:pPr>
      <w:r>
        <w:t xml:space="preserve">Mrs. Draghi </w:t>
      </w:r>
      <w:r w:rsidR="003E3B5B">
        <w:t>made the motion to approve the minutes of</w:t>
      </w:r>
      <w:r w:rsidR="00910DDD">
        <w:t xml:space="preserve"> </w:t>
      </w:r>
      <w:r w:rsidR="00353119">
        <w:t xml:space="preserve">January 23, </w:t>
      </w:r>
      <w:r w:rsidR="00910DDD">
        <w:t>2023</w:t>
      </w:r>
      <w:r w:rsidR="003E3B5B">
        <w:t>, seconded by</w:t>
      </w:r>
      <w:r>
        <w:t xml:space="preserve"> Mr. Kochenthal</w:t>
      </w:r>
    </w:p>
    <w:p w14:paraId="0EAB8D88" w14:textId="77777777" w:rsidR="003E3B5B" w:rsidRDefault="003E3B5B" w:rsidP="003E3B5B">
      <w:pPr>
        <w:outlineLvl w:val="0"/>
      </w:pPr>
    </w:p>
    <w:p w14:paraId="5A0FA627" w14:textId="1E15AAFE" w:rsidR="003E3B5B" w:rsidRDefault="003E3B5B" w:rsidP="003E3B5B">
      <w:pPr>
        <w:outlineLvl w:val="0"/>
      </w:pPr>
      <w:r>
        <w:t>Roll call vote in favor:</w:t>
      </w:r>
      <w:r w:rsidR="009D720C">
        <w:t xml:space="preserve"> Mrs. Draghi – Yes, Mr. </w:t>
      </w:r>
      <w:proofErr w:type="spellStart"/>
      <w:r w:rsidR="009D720C">
        <w:t>Kochental</w:t>
      </w:r>
      <w:proofErr w:type="spellEnd"/>
      <w:r w:rsidR="009D720C">
        <w:t xml:space="preserve"> – Yes, Mr. </w:t>
      </w:r>
      <w:proofErr w:type="spellStart"/>
      <w:r w:rsidR="009D720C">
        <w:t>Lippencott</w:t>
      </w:r>
      <w:proofErr w:type="spellEnd"/>
      <w:r w:rsidR="009D720C">
        <w:t xml:space="preserve"> – Yes, Mr. Wykoff – Yes, Mr. van der </w:t>
      </w:r>
      <w:proofErr w:type="spellStart"/>
      <w:r w:rsidR="009D720C">
        <w:t>Haeghen</w:t>
      </w:r>
      <w:proofErr w:type="spellEnd"/>
      <w:r w:rsidR="009D720C">
        <w:t xml:space="preserve"> – Abstained, Mrs. </w:t>
      </w:r>
      <w:proofErr w:type="spellStart"/>
      <w:r w:rsidR="009D720C">
        <w:t>Mountford</w:t>
      </w:r>
      <w:proofErr w:type="spellEnd"/>
      <w:r w:rsidR="009D720C">
        <w:t xml:space="preserve"> – Abstained.</w:t>
      </w:r>
    </w:p>
    <w:p w14:paraId="5E4491ED" w14:textId="77777777" w:rsidR="00910DDD" w:rsidRDefault="00910DDD" w:rsidP="003E3B5B">
      <w:pPr>
        <w:outlineLvl w:val="0"/>
      </w:pPr>
    </w:p>
    <w:p w14:paraId="54F445CE" w14:textId="77777777" w:rsidR="003E3B5B" w:rsidRDefault="003E3B5B" w:rsidP="003E3B5B">
      <w:pPr>
        <w:outlineLvl w:val="0"/>
      </w:pPr>
    </w:p>
    <w:p w14:paraId="6758E6B9" w14:textId="41325E9A" w:rsidR="006C6B2B" w:rsidRDefault="006C6B2B" w:rsidP="006C6B2B">
      <w:pPr>
        <w:outlineLvl w:val="0"/>
        <w:rPr>
          <w:b/>
          <w:u w:val="single"/>
        </w:rPr>
      </w:pPr>
      <w:r>
        <w:rPr>
          <w:b/>
          <w:u w:val="single"/>
        </w:rPr>
        <w:t>RESOLUTION</w:t>
      </w:r>
      <w:r w:rsidR="003E3B5B">
        <w:rPr>
          <w:b/>
          <w:u w:val="single"/>
        </w:rPr>
        <w:t>S</w:t>
      </w:r>
      <w:r>
        <w:rPr>
          <w:b/>
          <w:u w:val="single"/>
        </w:rPr>
        <w:t xml:space="preserve">: </w:t>
      </w:r>
    </w:p>
    <w:p w14:paraId="44641C7A" w14:textId="77777777" w:rsidR="00537884" w:rsidRDefault="00537884" w:rsidP="006C6B2B">
      <w:pPr>
        <w:outlineLvl w:val="0"/>
        <w:rPr>
          <w:b/>
          <w:u w:val="single"/>
        </w:rPr>
      </w:pPr>
    </w:p>
    <w:p w14:paraId="581EB43F" w14:textId="3125FC2C" w:rsidR="003E3B5B" w:rsidRDefault="00537884" w:rsidP="00537884">
      <w:pPr>
        <w:ind w:firstLine="720"/>
      </w:pPr>
      <w:r>
        <w:t>#</w:t>
      </w:r>
      <w:r w:rsidRPr="00486072">
        <w:rPr>
          <w:b/>
          <w:bCs/>
        </w:rPr>
        <w:t>628 Alexander Fischer, Block 2401, Lot 53</w:t>
      </w:r>
    </w:p>
    <w:p w14:paraId="1947E6D3" w14:textId="766EE106" w:rsidR="00910DDD" w:rsidRDefault="00910DDD" w:rsidP="00537884">
      <w:pPr>
        <w:ind w:firstLine="720"/>
      </w:pPr>
    </w:p>
    <w:p w14:paraId="3746DA9F" w14:textId="38C41FED" w:rsidR="00910DDD" w:rsidRDefault="009D720C" w:rsidP="00910DDD">
      <w:pPr>
        <w:outlineLvl w:val="0"/>
      </w:pPr>
      <w:r>
        <w:t xml:space="preserve">Mr. Wykoff </w:t>
      </w:r>
      <w:r w:rsidR="00910DDD">
        <w:t>made the motion to approve Resolution of Mr. Fisher, seconded by</w:t>
      </w:r>
      <w:r>
        <w:t xml:space="preserve"> Mrs. Draghi</w:t>
      </w:r>
    </w:p>
    <w:p w14:paraId="70E93E3F" w14:textId="77777777" w:rsidR="00910DDD" w:rsidRDefault="00910DDD" w:rsidP="00910DDD">
      <w:pPr>
        <w:outlineLvl w:val="0"/>
      </w:pPr>
    </w:p>
    <w:p w14:paraId="40701A95" w14:textId="09E1E863" w:rsidR="00910DDD" w:rsidRDefault="00910DDD" w:rsidP="00910DDD">
      <w:pPr>
        <w:outlineLvl w:val="0"/>
      </w:pPr>
      <w:r>
        <w:t xml:space="preserve">Roll call vote in favor: </w:t>
      </w:r>
      <w:r w:rsidR="009D720C">
        <w:t xml:space="preserve">Mr. Wykoff – Yes, Mrs. Draghi – Yes, Mr. </w:t>
      </w:r>
      <w:proofErr w:type="spellStart"/>
      <w:r w:rsidR="009D720C">
        <w:t>Lippencott</w:t>
      </w:r>
      <w:proofErr w:type="spellEnd"/>
      <w:r w:rsidR="009D720C">
        <w:t xml:space="preserve"> – Yes, Mrs. </w:t>
      </w:r>
      <w:proofErr w:type="spellStart"/>
      <w:r w:rsidR="009D720C">
        <w:t>Mountford</w:t>
      </w:r>
      <w:proofErr w:type="spellEnd"/>
      <w:r w:rsidR="009D720C">
        <w:t xml:space="preserve"> – Abstained, Mr. van der </w:t>
      </w:r>
      <w:proofErr w:type="spellStart"/>
      <w:r w:rsidR="009D720C">
        <w:t>Haeghen</w:t>
      </w:r>
      <w:proofErr w:type="spellEnd"/>
      <w:r w:rsidR="009D720C">
        <w:t xml:space="preserve"> – Abstained, Mr. </w:t>
      </w:r>
      <w:proofErr w:type="spellStart"/>
      <w:r w:rsidR="009D720C">
        <w:t>Kochenthal</w:t>
      </w:r>
      <w:proofErr w:type="spellEnd"/>
      <w:r w:rsidR="009D720C">
        <w:t xml:space="preserve"> – Yes.</w:t>
      </w:r>
    </w:p>
    <w:p w14:paraId="16BBA21C" w14:textId="77777777" w:rsidR="00910DDD" w:rsidRDefault="00910DDD" w:rsidP="00910DDD"/>
    <w:p w14:paraId="26F16992" w14:textId="147B4178" w:rsidR="00537884" w:rsidRPr="00486072" w:rsidRDefault="00537884" w:rsidP="00537884">
      <w:pPr>
        <w:ind w:firstLine="720"/>
        <w:rPr>
          <w:b/>
          <w:bCs/>
        </w:rPr>
      </w:pPr>
      <w:r w:rsidRPr="00486072">
        <w:rPr>
          <w:b/>
          <w:bCs/>
        </w:rPr>
        <w:t>#629 Albert &amp; Regina Giannantonio, Block 3804, Lot 1.03</w:t>
      </w:r>
    </w:p>
    <w:p w14:paraId="578B5D3A" w14:textId="77777777" w:rsidR="00910DDD" w:rsidRDefault="00910DDD" w:rsidP="00537884">
      <w:pPr>
        <w:ind w:firstLine="720"/>
      </w:pPr>
    </w:p>
    <w:p w14:paraId="2AF876C2" w14:textId="169FE4DE" w:rsidR="00910DDD" w:rsidRDefault="009D720C" w:rsidP="00910DDD">
      <w:pPr>
        <w:outlineLvl w:val="0"/>
      </w:pPr>
      <w:r>
        <w:t xml:space="preserve">Mr. </w:t>
      </w:r>
      <w:proofErr w:type="spellStart"/>
      <w:r>
        <w:t>Kochenthal</w:t>
      </w:r>
      <w:proofErr w:type="spellEnd"/>
      <w:r>
        <w:t xml:space="preserve"> m</w:t>
      </w:r>
      <w:r w:rsidR="00910DDD">
        <w:t>ade the motion to approve Resolution of Mr. Fisher, seconded by</w:t>
      </w:r>
      <w:r>
        <w:t xml:space="preserve"> Mrs. Draghi.</w:t>
      </w:r>
    </w:p>
    <w:p w14:paraId="18F0C0BA" w14:textId="77777777" w:rsidR="00910DDD" w:rsidRDefault="00910DDD" w:rsidP="00910DDD">
      <w:pPr>
        <w:outlineLvl w:val="0"/>
      </w:pPr>
    </w:p>
    <w:p w14:paraId="7F38393B" w14:textId="7397E247" w:rsidR="00910DDD" w:rsidRDefault="00910DDD" w:rsidP="00910DDD">
      <w:r>
        <w:t>Roll call vote in favor:</w:t>
      </w:r>
      <w:r w:rsidR="009D720C">
        <w:t xml:space="preserve"> Mr. </w:t>
      </w:r>
      <w:proofErr w:type="spellStart"/>
      <w:r w:rsidR="009D720C">
        <w:t>Kochenthal</w:t>
      </w:r>
      <w:proofErr w:type="spellEnd"/>
      <w:r w:rsidR="009D720C">
        <w:t xml:space="preserve"> – Yes, Mrs. Draghi – Yes, Mr. </w:t>
      </w:r>
      <w:proofErr w:type="spellStart"/>
      <w:r w:rsidR="009D720C">
        <w:t>Lippencott</w:t>
      </w:r>
      <w:proofErr w:type="spellEnd"/>
      <w:r w:rsidR="009D720C">
        <w:t xml:space="preserve"> – Yes, Mr. Wykoff – Yes, Mrs. </w:t>
      </w:r>
      <w:proofErr w:type="spellStart"/>
      <w:r w:rsidR="009D720C">
        <w:t>Mountford</w:t>
      </w:r>
      <w:proofErr w:type="spellEnd"/>
      <w:r w:rsidR="009D720C">
        <w:t xml:space="preserve"> – Abstained, Mr. van der </w:t>
      </w:r>
      <w:proofErr w:type="spellStart"/>
      <w:r w:rsidR="009D720C">
        <w:t>Haeghen</w:t>
      </w:r>
      <w:proofErr w:type="spellEnd"/>
      <w:r w:rsidR="009D720C">
        <w:t xml:space="preserve"> – Abstained.</w:t>
      </w:r>
    </w:p>
    <w:p w14:paraId="73EC02A2" w14:textId="77777777" w:rsidR="00537884" w:rsidRDefault="00537884" w:rsidP="00537884">
      <w:pPr>
        <w:ind w:firstLine="720"/>
      </w:pPr>
    </w:p>
    <w:p w14:paraId="6888834D" w14:textId="77777777" w:rsidR="006C6B2B" w:rsidRDefault="006C6B2B" w:rsidP="006C6B2B">
      <w:pPr>
        <w:outlineLvl w:val="0"/>
        <w:rPr>
          <w:b/>
          <w:u w:val="single"/>
        </w:rPr>
      </w:pPr>
      <w:r>
        <w:rPr>
          <w:b/>
          <w:u w:val="single"/>
        </w:rPr>
        <w:t xml:space="preserve">COMPLETENESS: </w:t>
      </w:r>
    </w:p>
    <w:p w14:paraId="3087CB36" w14:textId="402DFAD6" w:rsidR="006C6B2B" w:rsidRDefault="006C6B2B" w:rsidP="003E3B5B">
      <w:pPr>
        <w:tabs>
          <w:tab w:val="left" w:pos="3756"/>
        </w:tabs>
      </w:pPr>
      <w:r>
        <w:t xml:space="preserve">   </w:t>
      </w:r>
    </w:p>
    <w:p w14:paraId="648B9CAC" w14:textId="2A02743E" w:rsidR="00486072" w:rsidRDefault="009D720C">
      <w:pPr>
        <w:spacing w:after="160" w:line="259" w:lineRule="auto"/>
      </w:pPr>
      <w:r>
        <w:t>N/A</w:t>
      </w:r>
      <w:r w:rsidR="00486072">
        <w:br w:type="page"/>
      </w:r>
    </w:p>
    <w:p w14:paraId="5D0C4748" w14:textId="77777777" w:rsidR="006C6B2B" w:rsidRDefault="006C6B2B" w:rsidP="006C6B2B">
      <w:pPr>
        <w:tabs>
          <w:tab w:val="left" w:pos="3756"/>
        </w:tabs>
      </w:pPr>
    </w:p>
    <w:p w14:paraId="5B066C51" w14:textId="77777777" w:rsidR="006C6B2B" w:rsidRDefault="006C6B2B" w:rsidP="006C6B2B">
      <w:pPr>
        <w:tabs>
          <w:tab w:val="left" w:pos="3756"/>
        </w:tabs>
        <w:rPr>
          <w:b/>
          <w:u w:val="single"/>
        </w:rPr>
      </w:pPr>
      <w:r>
        <w:rPr>
          <w:b/>
          <w:u w:val="single"/>
        </w:rPr>
        <w:t xml:space="preserve">HEARINGS: </w:t>
      </w:r>
    </w:p>
    <w:p w14:paraId="0E8D8DFF" w14:textId="461842AC" w:rsidR="006A2858" w:rsidRDefault="006C6B2B" w:rsidP="00537884">
      <w:r>
        <w:t xml:space="preserve">   </w:t>
      </w:r>
      <w:r w:rsidR="006A2858">
        <w:t xml:space="preserve"> </w:t>
      </w:r>
    </w:p>
    <w:p w14:paraId="678D3565" w14:textId="4906F160" w:rsidR="00537884" w:rsidRDefault="00537884" w:rsidP="00537884">
      <w:r>
        <w:t>None</w:t>
      </w:r>
    </w:p>
    <w:p w14:paraId="110104A5" w14:textId="23709E29" w:rsidR="006A2858" w:rsidRDefault="006A2858" w:rsidP="006A2858">
      <w:pPr>
        <w:outlineLvl w:val="0"/>
      </w:pPr>
    </w:p>
    <w:p w14:paraId="6F1BEA68" w14:textId="77777777" w:rsidR="006A2858" w:rsidRDefault="006A2858" w:rsidP="006A2858">
      <w:pPr>
        <w:outlineLvl w:val="0"/>
      </w:pPr>
    </w:p>
    <w:p w14:paraId="7102974F" w14:textId="42058471" w:rsidR="006C6B2B" w:rsidRDefault="006C6B2B" w:rsidP="006C6B2B">
      <w:pPr>
        <w:rPr>
          <w:b/>
          <w:u w:val="single"/>
        </w:rPr>
      </w:pPr>
      <w:r>
        <w:rPr>
          <w:b/>
          <w:u w:val="single"/>
        </w:rPr>
        <w:t>BILLS:</w:t>
      </w:r>
    </w:p>
    <w:p w14:paraId="0F041805" w14:textId="77777777" w:rsidR="009D720C" w:rsidRDefault="009D720C" w:rsidP="006C6B2B"/>
    <w:p w14:paraId="3259BF06" w14:textId="7955C8B5" w:rsidR="00537884" w:rsidRDefault="009D720C" w:rsidP="006C6B2B">
      <w:r>
        <w:t xml:space="preserve">Mr. </w:t>
      </w:r>
      <w:proofErr w:type="spellStart"/>
      <w:r>
        <w:t>Lippencott</w:t>
      </w:r>
      <w:proofErr w:type="spellEnd"/>
      <w:r>
        <w:t xml:space="preserve"> </w:t>
      </w:r>
      <w:r w:rsidR="006C6B2B">
        <w:t>made the motion to pay the following bills, seconded by</w:t>
      </w:r>
      <w:r>
        <w:t xml:space="preserve"> Mr. Wykoff</w:t>
      </w:r>
    </w:p>
    <w:p w14:paraId="0B73A89D" w14:textId="60E4533A" w:rsidR="006C6B2B" w:rsidRDefault="006C6B2B" w:rsidP="006C6B2B">
      <w:r>
        <w:t xml:space="preserve">      </w:t>
      </w:r>
    </w:p>
    <w:p w14:paraId="6F184CB3" w14:textId="7F61A529" w:rsidR="006C6B2B" w:rsidRDefault="006C6B2B" w:rsidP="006C6B2B">
      <w:r>
        <w:t xml:space="preserve">Dolan &amp; Dolan              Re:  </w:t>
      </w:r>
      <w:r w:rsidR="00537884">
        <w:t xml:space="preserve">General </w:t>
      </w:r>
      <w:r w:rsidR="00537884">
        <w:tab/>
      </w:r>
      <w:r w:rsidR="0043259A">
        <w:tab/>
      </w:r>
      <w:r w:rsidR="0043259A">
        <w:tab/>
      </w:r>
      <w:r w:rsidR="0043259A">
        <w:tab/>
        <w:t>$</w:t>
      </w:r>
      <w:r w:rsidR="00537884">
        <w:t>189.75</w:t>
      </w:r>
      <w:r>
        <w:t xml:space="preserve">  </w:t>
      </w:r>
    </w:p>
    <w:p w14:paraId="12435BAD" w14:textId="728D8BFB" w:rsidR="006C6B2B" w:rsidRDefault="006C6B2B" w:rsidP="006C6B2B">
      <w:r>
        <w:t xml:space="preserve">Dolan &amp; Dolan              Re: </w:t>
      </w:r>
      <w:r w:rsidR="0043259A">
        <w:t xml:space="preserve"> </w:t>
      </w:r>
      <w:r w:rsidR="00537884">
        <w:t>General/Monthly Mtg</w:t>
      </w:r>
      <w:r w:rsidR="0043259A">
        <w:tab/>
      </w:r>
      <w:r w:rsidR="0043259A">
        <w:tab/>
      </w:r>
      <w:r w:rsidR="00537884">
        <w:t>$325.00</w:t>
      </w:r>
    </w:p>
    <w:p w14:paraId="3D20BE03" w14:textId="78408C3F" w:rsidR="006C6B2B" w:rsidRDefault="006C6B2B" w:rsidP="006C6B2B">
      <w:r>
        <w:t xml:space="preserve">Dolan &amp; Dolan              Re:  </w:t>
      </w:r>
      <w:r w:rsidR="00537884">
        <w:t>Fisher</w:t>
      </w:r>
      <w:r w:rsidR="00537884">
        <w:tab/>
      </w:r>
      <w:r w:rsidR="00537884">
        <w:tab/>
      </w:r>
      <w:r w:rsidR="00537884">
        <w:tab/>
      </w:r>
      <w:r w:rsidR="00537884">
        <w:tab/>
      </w:r>
      <w:r w:rsidR="00BA119C">
        <w:t>$</w:t>
      </w:r>
      <w:r>
        <w:t>3</w:t>
      </w:r>
      <w:r w:rsidR="00537884">
        <w:t>0</w:t>
      </w:r>
      <w:r>
        <w:t>5.</w:t>
      </w:r>
      <w:r w:rsidR="00537884">
        <w:t>25</w:t>
      </w:r>
    </w:p>
    <w:p w14:paraId="04647992" w14:textId="2DEB949F" w:rsidR="00BA119C" w:rsidRDefault="006C6B2B" w:rsidP="006C6B2B">
      <w:r>
        <w:t xml:space="preserve">Dolan &amp; Dolan              Re:  </w:t>
      </w:r>
      <w:r w:rsidR="00537884">
        <w:t>Abramowitz</w:t>
      </w:r>
      <w:r w:rsidR="00BA119C">
        <w:t xml:space="preserve"> </w:t>
      </w:r>
      <w:r w:rsidR="00BA119C">
        <w:tab/>
      </w:r>
      <w:r w:rsidR="00BA119C">
        <w:tab/>
      </w:r>
      <w:r w:rsidR="00BA119C">
        <w:tab/>
      </w:r>
      <w:proofErr w:type="gramStart"/>
      <w:r w:rsidR="00BA119C">
        <w:t xml:space="preserve">$  </w:t>
      </w:r>
      <w:r w:rsidR="00537884">
        <w:t>82.50</w:t>
      </w:r>
      <w:proofErr w:type="gramEnd"/>
    </w:p>
    <w:p w14:paraId="7E9E6D1B" w14:textId="3D9E2847" w:rsidR="00BA119C" w:rsidRDefault="009D720C" w:rsidP="006C6B2B">
      <w:r>
        <w:t>NJPO – 2023 Renewal</w:t>
      </w:r>
      <w:r>
        <w:tab/>
      </w:r>
      <w:r>
        <w:tab/>
      </w:r>
      <w:r>
        <w:tab/>
      </w:r>
      <w:r>
        <w:tab/>
      </w:r>
      <w:r>
        <w:tab/>
        <w:t>$185.00</w:t>
      </w:r>
    </w:p>
    <w:p w14:paraId="3A58BAFD" w14:textId="77777777" w:rsidR="009D720C" w:rsidRDefault="009D720C" w:rsidP="006C6B2B"/>
    <w:p w14:paraId="4AB4A85C" w14:textId="20FDF159" w:rsidR="00BA119C" w:rsidRDefault="00BA119C" w:rsidP="00BA119C">
      <w:pPr>
        <w:outlineLvl w:val="0"/>
      </w:pPr>
      <w:r>
        <w:t xml:space="preserve">Roll call vote in favor: </w:t>
      </w:r>
      <w:r w:rsidR="009D720C">
        <w:t xml:space="preserve">Mr. </w:t>
      </w:r>
      <w:proofErr w:type="spellStart"/>
      <w:r w:rsidR="009D720C">
        <w:t>Lippencott</w:t>
      </w:r>
      <w:proofErr w:type="spellEnd"/>
      <w:r w:rsidR="009D720C">
        <w:t xml:space="preserve"> – Yes, Mr. Wykoff – Yes, Mrs. Draghi – Yes, Mrs. </w:t>
      </w:r>
      <w:proofErr w:type="spellStart"/>
      <w:r w:rsidR="009D720C">
        <w:t>Mountford</w:t>
      </w:r>
      <w:proofErr w:type="spellEnd"/>
      <w:r w:rsidR="009D720C">
        <w:t xml:space="preserve"> – Yes, Mr. Van der </w:t>
      </w:r>
      <w:proofErr w:type="spellStart"/>
      <w:r w:rsidR="009D720C">
        <w:t>Haeghen</w:t>
      </w:r>
      <w:proofErr w:type="spellEnd"/>
      <w:r w:rsidR="009D720C">
        <w:t xml:space="preserve"> – Yes, Mr. </w:t>
      </w:r>
      <w:proofErr w:type="spellStart"/>
      <w:r w:rsidR="009D720C">
        <w:t>Kochenthal</w:t>
      </w:r>
      <w:proofErr w:type="spellEnd"/>
      <w:r w:rsidR="009D720C">
        <w:t xml:space="preserve"> – Yes.</w:t>
      </w:r>
    </w:p>
    <w:p w14:paraId="3050A46B" w14:textId="0FABACEA" w:rsidR="006C6B2B" w:rsidRDefault="006C6B2B" w:rsidP="006C6B2B">
      <w:pPr>
        <w:rPr>
          <w:b/>
          <w:u w:val="single"/>
        </w:rPr>
      </w:pPr>
    </w:p>
    <w:p w14:paraId="4815382B" w14:textId="406AD1F2" w:rsidR="00BA119C" w:rsidRDefault="00BA119C" w:rsidP="006C6B2B">
      <w:pPr>
        <w:rPr>
          <w:b/>
          <w:u w:val="single"/>
        </w:rPr>
      </w:pPr>
      <w:r>
        <w:rPr>
          <w:b/>
          <w:u w:val="single"/>
        </w:rPr>
        <w:t>CORRESPONDENCE:</w:t>
      </w:r>
    </w:p>
    <w:p w14:paraId="76D66A02" w14:textId="4DE908D6" w:rsidR="00BA119C" w:rsidRDefault="00BA119C" w:rsidP="006C6B2B">
      <w:pPr>
        <w:rPr>
          <w:bCs/>
        </w:rPr>
      </w:pPr>
      <w:r>
        <w:rPr>
          <w:bCs/>
        </w:rPr>
        <w:t>None</w:t>
      </w:r>
    </w:p>
    <w:p w14:paraId="0004E591" w14:textId="77777777" w:rsidR="00BA119C" w:rsidRPr="00BA119C" w:rsidRDefault="00BA119C" w:rsidP="006C6B2B">
      <w:pPr>
        <w:rPr>
          <w:bCs/>
        </w:rPr>
      </w:pPr>
    </w:p>
    <w:p w14:paraId="20C05D16" w14:textId="4D3F45AC" w:rsidR="006C6B2B" w:rsidRDefault="00BA119C" w:rsidP="006C6B2B">
      <w:pPr>
        <w:rPr>
          <w:b/>
          <w:u w:val="single"/>
        </w:rPr>
      </w:pPr>
      <w:r>
        <w:rPr>
          <w:b/>
          <w:u w:val="single"/>
        </w:rPr>
        <w:t>OLD BUS</w:t>
      </w:r>
      <w:r w:rsidR="006C6B2B">
        <w:rPr>
          <w:b/>
          <w:u w:val="single"/>
        </w:rPr>
        <w:t>SINESS:</w:t>
      </w:r>
    </w:p>
    <w:p w14:paraId="7322D9ED" w14:textId="33AB95B5" w:rsidR="00BA119C" w:rsidRDefault="00BA119C" w:rsidP="006C6B2B">
      <w:r>
        <w:t>None</w:t>
      </w:r>
    </w:p>
    <w:p w14:paraId="50B9F201" w14:textId="77777777" w:rsidR="00BA119C" w:rsidRDefault="00BA119C" w:rsidP="006C6B2B"/>
    <w:p w14:paraId="4D240990" w14:textId="316FC7E6" w:rsidR="00BA119C" w:rsidRDefault="00BA119C" w:rsidP="006C6B2B">
      <w:pPr>
        <w:rPr>
          <w:b/>
          <w:bCs/>
          <w:u w:val="single"/>
        </w:rPr>
      </w:pPr>
      <w:r w:rsidRPr="00BA119C">
        <w:rPr>
          <w:b/>
          <w:bCs/>
          <w:u w:val="single"/>
        </w:rPr>
        <w:t>NEW BUSINESS:</w:t>
      </w:r>
    </w:p>
    <w:p w14:paraId="4FAC1C6B" w14:textId="770D39E0" w:rsidR="00537884" w:rsidRDefault="00537884" w:rsidP="006C6B2B"/>
    <w:p w14:paraId="51723E2F" w14:textId="4DC94EE5" w:rsidR="00537884" w:rsidRPr="00353119" w:rsidRDefault="00537884" w:rsidP="006C6B2B">
      <w:pPr>
        <w:rPr>
          <w:b/>
          <w:bCs/>
        </w:rPr>
      </w:pPr>
      <w:r w:rsidRPr="00353119">
        <w:rPr>
          <w:b/>
          <w:bCs/>
        </w:rPr>
        <w:t>2022 Annual Report</w:t>
      </w:r>
    </w:p>
    <w:p w14:paraId="3EE4733E" w14:textId="5D25F95F" w:rsidR="00910DDD" w:rsidRDefault="00910DDD" w:rsidP="006C6B2B"/>
    <w:p w14:paraId="70305B72" w14:textId="1D99B596" w:rsidR="00910DDD" w:rsidRDefault="009D720C" w:rsidP="00910DDD">
      <w:r>
        <w:t xml:space="preserve">Mrs. </w:t>
      </w:r>
      <w:proofErr w:type="spellStart"/>
      <w:r>
        <w:t>Mountford</w:t>
      </w:r>
      <w:proofErr w:type="spellEnd"/>
      <w:r>
        <w:t xml:space="preserve"> </w:t>
      </w:r>
      <w:r w:rsidR="00910DDD">
        <w:t xml:space="preserve">made the motion to </w:t>
      </w:r>
      <w:r w:rsidR="00B00DC6">
        <w:t>accept the 2022 Annual Report</w:t>
      </w:r>
      <w:r w:rsidR="00910DDD">
        <w:t>, seconded by</w:t>
      </w:r>
      <w:r>
        <w:t xml:space="preserve"> Mr. van der </w:t>
      </w:r>
      <w:proofErr w:type="spellStart"/>
      <w:r>
        <w:t>Haeghen</w:t>
      </w:r>
      <w:proofErr w:type="spellEnd"/>
    </w:p>
    <w:p w14:paraId="6A4ED558" w14:textId="77777777" w:rsidR="00910DDD" w:rsidRDefault="00910DDD" w:rsidP="00910DDD">
      <w:r>
        <w:t xml:space="preserve"> </w:t>
      </w:r>
    </w:p>
    <w:p w14:paraId="0A311256" w14:textId="5BF0E99F" w:rsidR="00910DDD" w:rsidRDefault="00910DDD" w:rsidP="00910DDD">
      <w:r>
        <w:t xml:space="preserve">Roll call </w:t>
      </w:r>
      <w:r w:rsidR="009D720C">
        <w:t xml:space="preserve">– Mrs. </w:t>
      </w:r>
      <w:proofErr w:type="spellStart"/>
      <w:r w:rsidR="009D720C">
        <w:t>Mountford</w:t>
      </w:r>
      <w:proofErr w:type="spellEnd"/>
      <w:r w:rsidR="009D720C">
        <w:t xml:space="preserve"> – Yes, Mr. van der </w:t>
      </w:r>
      <w:proofErr w:type="spellStart"/>
      <w:r w:rsidR="009D720C">
        <w:t>Haeghen</w:t>
      </w:r>
      <w:proofErr w:type="spellEnd"/>
      <w:r w:rsidR="009D720C">
        <w:t xml:space="preserve"> – Yes, Mr. </w:t>
      </w:r>
      <w:proofErr w:type="spellStart"/>
      <w:r w:rsidR="009D720C">
        <w:t>Lippencott</w:t>
      </w:r>
      <w:proofErr w:type="spellEnd"/>
      <w:r w:rsidR="009D720C">
        <w:t xml:space="preserve"> – Yes, Mr. Wykoff – Yes, Mrs. Draghi – Yes, Mr. </w:t>
      </w:r>
      <w:proofErr w:type="spellStart"/>
      <w:r w:rsidR="009D720C">
        <w:t>Kochenthal</w:t>
      </w:r>
      <w:proofErr w:type="spellEnd"/>
      <w:r w:rsidR="009D720C">
        <w:t xml:space="preserve"> – Yes.</w:t>
      </w:r>
    </w:p>
    <w:p w14:paraId="14DCA847" w14:textId="77777777" w:rsidR="00910DDD" w:rsidRDefault="00910DDD" w:rsidP="006C6B2B"/>
    <w:p w14:paraId="18262ECF" w14:textId="03EB3E58" w:rsidR="00537884" w:rsidRPr="00353119" w:rsidRDefault="00537884" w:rsidP="006C6B2B">
      <w:pPr>
        <w:rPr>
          <w:b/>
          <w:bCs/>
        </w:rPr>
      </w:pPr>
      <w:r w:rsidRPr="00353119">
        <w:rPr>
          <w:b/>
          <w:bCs/>
        </w:rPr>
        <w:t>Andy Martin – Zoning Membership Application</w:t>
      </w:r>
    </w:p>
    <w:p w14:paraId="72C36027" w14:textId="4C4C9C1F" w:rsidR="00910DDD" w:rsidRPr="00353119" w:rsidRDefault="00910DDD" w:rsidP="006C6B2B">
      <w:pPr>
        <w:rPr>
          <w:b/>
          <w:bCs/>
        </w:rPr>
      </w:pPr>
    </w:p>
    <w:p w14:paraId="6664416C" w14:textId="2D3A79D6" w:rsidR="00910DDD" w:rsidRDefault="009D720C" w:rsidP="00910DDD">
      <w:r>
        <w:t xml:space="preserve">Mrs. </w:t>
      </w:r>
      <w:proofErr w:type="spellStart"/>
      <w:r>
        <w:t>Mountford</w:t>
      </w:r>
      <w:proofErr w:type="spellEnd"/>
      <w:r>
        <w:t xml:space="preserve"> </w:t>
      </w:r>
      <w:r w:rsidR="00910DDD">
        <w:t>made the motion to</w:t>
      </w:r>
      <w:r w:rsidR="00B00DC6">
        <w:t xml:space="preserve"> accept Mr. Martin’s Application</w:t>
      </w:r>
      <w:r w:rsidR="00910DDD">
        <w:t xml:space="preserve">, seconded by </w:t>
      </w:r>
      <w:r>
        <w:t>Mrs. Draghi.</w:t>
      </w:r>
    </w:p>
    <w:p w14:paraId="2F2EC4CC" w14:textId="77777777" w:rsidR="00910DDD" w:rsidRDefault="00910DDD" w:rsidP="00910DDD">
      <w:r>
        <w:t xml:space="preserve"> </w:t>
      </w:r>
    </w:p>
    <w:p w14:paraId="11B3EEE6" w14:textId="3E147CBA" w:rsidR="009D720C" w:rsidRDefault="009D720C" w:rsidP="009D720C">
      <w:r>
        <w:t xml:space="preserve">Roll call – Mrs. </w:t>
      </w:r>
      <w:proofErr w:type="spellStart"/>
      <w:r>
        <w:t>Mountford</w:t>
      </w:r>
      <w:proofErr w:type="spellEnd"/>
      <w:r>
        <w:t xml:space="preserve"> – Yes, Mrs. Draghi – Yes, Mr. </w:t>
      </w:r>
      <w:proofErr w:type="spellStart"/>
      <w:r>
        <w:t>Lippencott</w:t>
      </w:r>
      <w:proofErr w:type="spellEnd"/>
      <w:r>
        <w:t xml:space="preserve"> – Yes, Mr. Wykoff – Yes, Mr. van der </w:t>
      </w:r>
      <w:proofErr w:type="spellStart"/>
      <w:r>
        <w:t>Haeghen</w:t>
      </w:r>
      <w:proofErr w:type="spellEnd"/>
      <w:r>
        <w:t xml:space="preserve"> – Yes, Mr. </w:t>
      </w:r>
      <w:proofErr w:type="spellStart"/>
      <w:r>
        <w:t>Kochenthal</w:t>
      </w:r>
      <w:proofErr w:type="spellEnd"/>
      <w:r>
        <w:t xml:space="preserve"> – Yes.</w:t>
      </w:r>
    </w:p>
    <w:p w14:paraId="3040838D" w14:textId="76901CF6" w:rsidR="00910DDD" w:rsidRDefault="00910DDD" w:rsidP="00910DDD"/>
    <w:p w14:paraId="36038FF7" w14:textId="1A335408" w:rsidR="00910DDD" w:rsidRDefault="00A42DA5" w:rsidP="00910DDD">
      <w:r>
        <w:t xml:space="preserve">Mrs. </w:t>
      </w:r>
      <w:proofErr w:type="spellStart"/>
      <w:r>
        <w:t>Mountford</w:t>
      </w:r>
      <w:proofErr w:type="spellEnd"/>
      <w:r>
        <w:t xml:space="preserve"> brought up the subject of Escrows being returned once applications are completed.  </w:t>
      </w:r>
      <w:r w:rsidR="006E30E7">
        <w:t>Hers</w:t>
      </w:r>
      <w:r>
        <w:t xml:space="preserve"> was complete in 2020 and after numerous requests, she has not received the balance of her escrow.  Suggested that there be a better process put into place for this procedure.  </w:t>
      </w:r>
      <w:r>
        <w:lastRenderedPageBreak/>
        <w:t>Mrs. Bair advised that she and the CFO have already had a discussion on this specific topic and will be formulating a plan for a timelier process in the future.</w:t>
      </w:r>
    </w:p>
    <w:p w14:paraId="7A3A4E59" w14:textId="77777777" w:rsidR="00910DDD" w:rsidRDefault="00910DDD" w:rsidP="00910DDD"/>
    <w:p w14:paraId="21335DF0" w14:textId="7F73575A" w:rsidR="00910DDD" w:rsidRDefault="00A42DA5" w:rsidP="006C6B2B">
      <w:r>
        <w:t>Mrs. Bair was officially sworn in by Mrs. Born as Zoning Board Secretary.</w:t>
      </w:r>
    </w:p>
    <w:p w14:paraId="06EB0E50" w14:textId="0290B4DC" w:rsidR="00A42DA5" w:rsidRDefault="00A42DA5" w:rsidP="006C6B2B"/>
    <w:p w14:paraId="04770C54" w14:textId="2CBEB001" w:rsidR="00A42DA5" w:rsidRDefault="00A42DA5" w:rsidP="006C6B2B">
      <w:r>
        <w:t xml:space="preserve">Mrs. </w:t>
      </w:r>
      <w:proofErr w:type="spellStart"/>
      <w:r>
        <w:t>Mountford</w:t>
      </w:r>
      <w:proofErr w:type="spellEnd"/>
      <w:r>
        <w:t xml:space="preserve"> reviewed the 2022 Annual Report and brought up the fact that the Board hears </w:t>
      </w:r>
      <w:r w:rsidR="00E02209">
        <w:t xml:space="preserve">variances on some of the same subjects over and over again.  Discussion should be held for changes needed in the future.  </w:t>
      </w:r>
    </w:p>
    <w:p w14:paraId="607D1919" w14:textId="70B0B59A" w:rsidR="00BA119C" w:rsidRDefault="00BA119C" w:rsidP="006C6B2B"/>
    <w:p w14:paraId="4C00D5EF" w14:textId="3F207163" w:rsidR="00BA119C" w:rsidRPr="00BA119C" w:rsidRDefault="00BA119C" w:rsidP="00BA119C">
      <w:pPr>
        <w:rPr>
          <w:b/>
          <w:bCs/>
          <w:u w:val="single"/>
        </w:rPr>
      </w:pPr>
      <w:r>
        <w:rPr>
          <w:b/>
          <w:bCs/>
          <w:u w:val="single"/>
        </w:rPr>
        <w:t>EXECUTIVE SESSION</w:t>
      </w:r>
      <w:r w:rsidRPr="00BA119C">
        <w:rPr>
          <w:b/>
          <w:bCs/>
          <w:u w:val="single"/>
        </w:rPr>
        <w:t>:</w:t>
      </w:r>
    </w:p>
    <w:p w14:paraId="4633CB08" w14:textId="024F7CC7" w:rsidR="00BA119C" w:rsidRDefault="00BA119C" w:rsidP="006C6B2B"/>
    <w:p w14:paraId="3E7286FB" w14:textId="0D00F982" w:rsidR="00910DDD" w:rsidRDefault="00A42DA5" w:rsidP="006C6B2B">
      <w:r>
        <w:t>N/A</w:t>
      </w:r>
    </w:p>
    <w:p w14:paraId="06C6F84D" w14:textId="77777777" w:rsidR="00910DDD" w:rsidRDefault="00910DDD" w:rsidP="006C6B2B"/>
    <w:p w14:paraId="4EBC97CF" w14:textId="77777777" w:rsidR="006C6B2B" w:rsidRDefault="006C6B2B" w:rsidP="006C6B2B">
      <w:pPr>
        <w:rPr>
          <w:b/>
          <w:u w:val="single"/>
        </w:rPr>
      </w:pPr>
      <w:r>
        <w:rPr>
          <w:b/>
          <w:u w:val="single"/>
        </w:rPr>
        <w:t>OPEN TO THE PUBLIC:</w:t>
      </w:r>
    </w:p>
    <w:p w14:paraId="4B9B6AD4" w14:textId="77777777" w:rsidR="00910DDD" w:rsidRDefault="00910DDD" w:rsidP="006C6B2B"/>
    <w:p w14:paraId="3418BB3D" w14:textId="739BD6C5" w:rsidR="006C6B2B" w:rsidRDefault="00A42DA5" w:rsidP="006C6B2B">
      <w:r>
        <w:t xml:space="preserve">Mr. </w:t>
      </w:r>
      <w:proofErr w:type="spellStart"/>
      <w:r>
        <w:t>Lippencott</w:t>
      </w:r>
      <w:proofErr w:type="spellEnd"/>
      <w:r>
        <w:t xml:space="preserve"> </w:t>
      </w:r>
      <w:r w:rsidR="006C6B2B">
        <w:t>opened the meeting to the public</w:t>
      </w:r>
      <w:r>
        <w:t xml:space="preserve"> at 8:00 pm</w:t>
      </w:r>
      <w:r w:rsidR="00B97DF0">
        <w:t xml:space="preserve">. </w:t>
      </w:r>
      <w:r w:rsidR="006C6B2B">
        <w:t xml:space="preserve">With there being no public comment, the meeting was closed to the public. </w:t>
      </w:r>
    </w:p>
    <w:p w14:paraId="33D3E13D" w14:textId="77777777" w:rsidR="006C6B2B" w:rsidRDefault="006C6B2B" w:rsidP="006C6B2B"/>
    <w:p w14:paraId="62749EF9" w14:textId="234DFEB6" w:rsidR="006C6B2B" w:rsidRDefault="00BA119C" w:rsidP="006C6B2B">
      <w:pPr>
        <w:rPr>
          <w:b/>
          <w:u w:val="single"/>
        </w:rPr>
      </w:pPr>
      <w:r>
        <w:rPr>
          <w:b/>
          <w:u w:val="single"/>
        </w:rPr>
        <w:t>COMMITTEE LIASON REPORT</w:t>
      </w:r>
      <w:r w:rsidR="006C6B2B">
        <w:rPr>
          <w:b/>
          <w:u w:val="single"/>
        </w:rPr>
        <w:t>:</w:t>
      </w:r>
    </w:p>
    <w:p w14:paraId="2911481B" w14:textId="75856194" w:rsidR="00B00DC6" w:rsidRDefault="00B00DC6" w:rsidP="006C6B2B">
      <w:pPr>
        <w:rPr>
          <w:b/>
          <w:u w:val="single"/>
        </w:rPr>
      </w:pPr>
    </w:p>
    <w:p w14:paraId="18FD625B" w14:textId="3BE77B69" w:rsidR="00E02209" w:rsidRDefault="00E02209" w:rsidP="006C6B2B">
      <w:pPr>
        <w:rPr>
          <w:bCs/>
        </w:rPr>
      </w:pPr>
      <w:r>
        <w:rPr>
          <w:bCs/>
        </w:rPr>
        <w:t xml:space="preserve">Mrs. Delaney provided a summary:  </w:t>
      </w:r>
    </w:p>
    <w:p w14:paraId="3A763699" w14:textId="77777777" w:rsidR="006E30E7" w:rsidRDefault="006E30E7" w:rsidP="006C6B2B">
      <w:pPr>
        <w:rPr>
          <w:bCs/>
        </w:rPr>
      </w:pPr>
    </w:p>
    <w:p w14:paraId="165DFC46" w14:textId="12D94D98" w:rsidR="00E02209" w:rsidRDefault="00E02209" w:rsidP="006C6B2B">
      <w:pPr>
        <w:rPr>
          <w:bCs/>
        </w:rPr>
      </w:pPr>
      <w:r>
        <w:rPr>
          <w:bCs/>
        </w:rPr>
        <w:t>At the February meeting, there were 21 existing foreclosures</w:t>
      </w:r>
      <w:r w:rsidR="006E30E7">
        <w:rPr>
          <w:bCs/>
        </w:rPr>
        <w:t xml:space="preserve">.  </w:t>
      </w:r>
      <w:r>
        <w:rPr>
          <w:bCs/>
        </w:rPr>
        <w:t>She is compiling a list and there is possibly 18 or 19 more</w:t>
      </w:r>
      <w:r w:rsidR="006E30E7">
        <w:rPr>
          <w:bCs/>
        </w:rPr>
        <w:t>.</w:t>
      </w:r>
    </w:p>
    <w:p w14:paraId="06808A35" w14:textId="6A18B443" w:rsidR="00E02209" w:rsidRDefault="00E02209" w:rsidP="006C6B2B">
      <w:pPr>
        <w:rPr>
          <w:bCs/>
        </w:rPr>
      </w:pPr>
      <w:r>
        <w:rPr>
          <w:bCs/>
        </w:rPr>
        <w:t xml:space="preserve">Mr. Vex was appointed as Committee </w:t>
      </w:r>
      <w:r w:rsidR="006E30E7">
        <w:rPr>
          <w:bCs/>
        </w:rPr>
        <w:t>A</w:t>
      </w:r>
      <w:r w:rsidR="00375B46">
        <w:rPr>
          <w:bCs/>
        </w:rPr>
        <w:t>ttorney.</w:t>
      </w:r>
    </w:p>
    <w:p w14:paraId="1136373D" w14:textId="28C17505" w:rsidR="00375B46" w:rsidRDefault="00E02209" w:rsidP="006C6B2B">
      <w:pPr>
        <w:rPr>
          <w:bCs/>
        </w:rPr>
      </w:pPr>
      <w:r>
        <w:rPr>
          <w:bCs/>
        </w:rPr>
        <w:t>The Re</w:t>
      </w:r>
      <w:r w:rsidR="00375B46">
        <w:rPr>
          <w:bCs/>
        </w:rPr>
        <w:t>creation Commission – the Noise Ordinance was reviewed and it has been advised that residents can now call the State Police to report the nuisance.  Per the Ordinance, the State Police now has the authority to handle.</w:t>
      </w:r>
    </w:p>
    <w:p w14:paraId="00E501D4" w14:textId="36906DBA" w:rsidR="00375B46" w:rsidRDefault="00375B46" w:rsidP="006C6B2B">
      <w:pPr>
        <w:rPr>
          <w:bCs/>
        </w:rPr>
      </w:pPr>
      <w:r>
        <w:rPr>
          <w:bCs/>
        </w:rPr>
        <w:t xml:space="preserve">Lead Paint Disclosure – Per the Ordinance, every rental needs to be registered - $25.00 registration fee along with a $25.00 fee for the </w:t>
      </w:r>
      <w:r w:rsidR="006E30E7">
        <w:rPr>
          <w:bCs/>
        </w:rPr>
        <w:t>lead-based</w:t>
      </w:r>
      <w:r>
        <w:rPr>
          <w:bCs/>
        </w:rPr>
        <w:t xml:space="preserve"> pain</w:t>
      </w:r>
      <w:r w:rsidR="006E30E7">
        <w:rPr>
          <w:bCs/>
        </w:rPr>
        <w:t>t</w:t>
      </w:r>
      <w:r>
        <w:rPr>
          <w:bCs/>
        </w:rPr>
        <w:t xml:space="preserve"> test to be performed.</w:t>
      </w:r>
    </w:p>
    <w:p w14:paraId="2E1F48C2" w14:textId="30E6FE95" w:rsidR="00E02209" w:rsidRDefault="00375B46" w:rsidP="006C6B2B">
      <w:pPr>
        <w:rPr>
          <w:bCs/>
        </w:rPr>
      </w:pPr>
      <w:r>
        <w:rPr>
          <w:bCs/>
        </w:rPr>
        <w:t xml:space="preserve">Currently 157 rental properties in Stillwater (per Mrs. </w:t>
      </w:r>
      <w:proofErr w:type="spellStart"/>
      <w:r>
        <w:rPr>
          <w:bCs/>
        </w:rPr>
        <w:t>Mountford</w:t>
      </w:r>
      <w:proofErr w:type="spellEnd"/>
      <w:r>
        <w:rPr>
          <w:bCs/>
        </w:rPr>
        <w:t xml:space="preserve">). </w:t>
      </w:r>
    </w:p>
    <w:p w14:paraId="466E4766" w14:textId="77777777" w:rsidR="00375B46" w:rsidRPr="00E02209" w:rsidRDefault="00375B46" w:rsidP="006C6B2B">
      <w:pPr>
        <w:rPr>
          <w:bCs/>
        </w:rPr>
      </w:pPr>
    </w:p>
    <w:p w14:paraId="7B1FB8AD" w14:textId="77777777" w:rsidR="00910DDD" w:rsidRDefault="00910DDD" w:rsidP="006C6B2B">
      <w:pPr>
        <w:rPr>
          <w:b/>
          <w:u w:val="single"/>
        </w:rPr>
      </w:pPr>
    </w:p>
    <w:p w14:paraId="760EA99C" w14:textId="170802DC" w:rsidR="006C6B2B" w:rsidRDefault="006C6B2B" w:rsidP="006C6B2B">
      <w:pPr>
        <w:rPr>
          <w:b/>
          <w:u w:val="single"/>
        </w:rPr>
      </w:pPr>
      <w:r>
        <w:rPr>
          <w:b/>
          <w:u w:val="single"/>
        </w:rPr>
        <w:t>OTHER:</w:t>
      </w:r>
    </w:p>
    <w:p w14:paraId="29627D9A" w14:textId="427941F4" w:rsidR="00B00DC6" w:rsidRDefault="00B00DC6" w:rsidP="006C6B2B">
      <w:pPr>
        <w:rPr>
          <w:b/>
          <w:u w:val="single"/>
        </w:rPr>
      </w:pPr>
    </w:p>
    <w:p w14:paraId="4D24DD28" w14:textId="34F8D0C9" w:rsidR="00B00DC6" w:rsidRDefault="00375B46" w:rsidP="006C6B2B">
      <w:pPr>
        <w:rPr>
          <w:b/>
          <w:u w:val="single"/>
        </w:rPr>
      </w:pPr>
      <w:r>
        <w:rPr>
          <w:bCs/>
        </w:rPr>
        <w:t>None</w:t>
      </w:r>
    </w:p>
    <w:p w14:paraId="740F207E" w14:textId="77777777" w:rsidR="006A2858" w:rsidRDefault="006A2858" w:rsidP="006C6B2B"/>
    <w:p w14:paraId="06053098" w14:textId="7A22CDEB" w:rsidR="006C6B2B" w:rsidRDefault="006C6B2B" w:rsidP="006C6B2B">
      <w:pPr>
        <w:rPr>
          <w:b/>
          <w:u w:val="single"/>
        </w:rPr>
      </w:pPr>
      <w:r>
        <w:rPr>
          <w:b/>
          <w:u w:val="single"/>
        </w:rPr>
        <w:t xml:space="preserve">ADJOURNMENT: </w:t>
      </w:r>
    </w:p>
    <w:p w14:paraId="2442B838" w14:textId="77777777" w:rsidR="00B97DF0" w:rsidRDefault="00B97DF0" w:rsidP="006C6B2B">
      <w:pPr>
        <w:rPr>
          <w:b/>
          <w:u w:val="single"/>
        </w:rPr>
      </w:pPr>
    </w:p>
    <w:p w14:paraId="19E2FDC1" w14:textId="7F7F912A" w:rsidR="006C6B2B" w:rsidRDefault="006C6B2B" w:rsidP="006C6B2B">
      <w:r>
        <w:t xml:space="preserve">   With there being no further business, a motion was made and seconded to adjourn the meeting at </w:t>
      </w:r>
      <w:r w:rsidR="00A42DA5">
        <w:t>8:12</w:t>
      </w:r>
      <w:r w:rsidR="00910DDD">
        <w:t xml:space="preserve"> </w:t>
      </w:r>
      <w:r w:rsidR="006A2858">
        <w:t>pm</w:t>
      </w:r>
      <w:r>
        <w:t xml:space="preserve">.  In a voice vote, all were in favor.                                                                                                                                           </w:t>
      </w:r>
    </w:p>
    <w:p w14:paraId="342D8272" w14:textId="77777777" w:rsidR="006C6B2B" w:rsidRDefault="006C6B2B" w:rsidP="006C6B2B">
      <w:r>
        <w:tab/>
      </w:r>
      <w:r>
        <w:tab/>
      </w:r>
      <w:r>
        <w:tab/>
      </w:r>
      <w:r>
        <w:tab/>
      </w:r>
      <w:r>
        <w:tab/>
      </w:r>
      <w:r>
        <w:tab/>
      </w:r>
      <w:r>
        <w:tab/>
      </w:r>
      <w:r>
        <w:tab/>
      </w:r>
      <w:r>
        <w:tab/>
      </w:r>
      <w:r>
        <w:tab/>
      </w:r>
    </w:p>
    <w:p w14:paraId="50F22522" w14:textId="77777777" w:rsidR="006C6B2B" w:rsidRDefault="006C6B2B" w:rsidP="006C6B2B">
      <w:r>
        <w:t>Respectfully submitted,</w:t>
      </w:r>
    </w:p>
    <w:p w14:paraId="74875B65" w14:textId="2EA1FBF6" w:rsidR="006C6B2B" w:rsidRDefault="006C6B2B" w:rsidP="006C6B2B"/>
    <w:p w14:paraId="725096DD" w14:textId="77777777" w:rsidR="006C6B2B" w:rsidRDefault="006C6B2B" w:rsidP="006C6B2B">
      <w:r>
        <w:t xml:space="preserve">_________________________________     </w:t>
      </w:r>
      <w:r>
        <w:tab/>
        <w:t xml:space="preserve">       _______________________________</w:t>
      </w:r>
    </w:p>
    <w:p w14:paraId="3C87167B" w14:textId="60776635" w:rsidR="003C4CB3" w:rsidRPr="005A50C3" w:rsidRDefault="006A2858" w:rsidP="005A50C3">
      <w:r>
        <w:t>Penny Bair,</w:t>
      </w:r>
      <w:r w:rsidR="006C6B2B">
        <w:t xml:space="preserve"> Board Secretary</w:t>
      </w:r>
      <w:r w:rsidR="006C6B2B">
        <w:tab/>
      </w:r>
      <w:r w:rsidR="006C6B2B">
        <w:tab/>
      </w:r>
      <w:r w:rsidR="006C6B2B">
        <w:tab/>
        <w:t xml:space="preserve">       George </w:t>
      </w:r>
      <w:proofErr w:type="spellStart"/>
      <w:r w:rsidR="006C6B2B">
        <w:t>Lippencott</w:t>
      </w:r>
      <w:proofErr w:type="spellEnd"/>
      <w:r w:rsidR="006C6B2B">
        <w:t>, C</w:t>
      </w:r>
      <w:r w:rsidR="006C6B2B">
        <w:rPr>
          <w:sz w:val="22"/>
          <w:szCs w:val="22"/>
        </w:rPr>
        <w:t>hairman</w:t>
      </w:r>
    </w:p>
    <w:sectPr w:rsidR="003C4CB3" w:rsidRPr="005A50C3" w:rsidSect="00BD6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6C"/>
    <w:rsid w:val="00025FE4"/>
    <w:rsid w:val="000B5223"/>
    <w:rsid w:val="000E18D7"/>
    <w:rsid w:val="000F5F27"/>
    <w:rsid w:val="00105641"/>
    <w:rsid w:val="00107AFD"/>
    <w:rsid w:val="0016694C"/>
    <w:rsid w:val="0018536C"/>
    <w:rsid w:val="001B46F8"/>
    <w:rsid w:val="001C77C8"/>
    <w:rsid w:val="00220C97"/>
    <w:rsid w:val="002605B9"/>
    <w:rsid w:val="002E7A3F"/>
    <w:rsid w:val="00347D68"/>
    <w:rsid w:val="00353119"/>
    <w:rsid w:val="00375B46"/>
    <w:rsid w:val="00385AFF"/>
    <w:rsid w:val="003959C0"/>
    <w:rsid w:val="003C4530"/>
    <w:rsid w:val="003C4CB3"/>
    <w:rsid w:val="003D1547"/>
    <w:rsid w:val="003E3B5B"/>
    <w:rsid w:val="00401BB3"/>
    <w:rsid w:val="0043259A"/>
    <w:rsid w:val="00486072"/>
    <w:rsid w:val="00516EDC"/>
    <w:rsid w:val="00537884"/>
    <w:rsid w:val="005844AF"/>
    <w:rsid w:val="005A50C3"/>
    <w:rsid w:val="005F109A"/>
    <w:rsid w:val="00660845"/>
    <w:rsid w:val="006A2858"/>
    <w:rsid w:val="006A3427"/>
    <w:rsid w:val="006C6B2B"/>
    <w:rsid w:val="006D4BAF"/>
    <w:rsid w:val="006E30E7"/>
    <w:rsid w:val="00702652"/>
    <w:rsid w:val="00712AEF"/>
    <w:rsid w:val="00754101"/>
    <w:rsid w:val="00826D66"/>
    <w:rsid w:val="00831083"/>
    <w:rsid w:val="00845652"/>
    <w:rsid w:val="008A7709"/>
    <w:rsid w:val="00910DDD"/>
    <w:rsid w:val="009D720C"/>
    <w:rsid w:val="009E2A73"/>
    <w:rsid w:val="009F4A7D"/>
    <w:rsid w:val="00A42DA5"/>
    <w:rsid w:val="00A72638"/>
    <w:rsid w:val="00A914B7"/>
    <w:rsid w:val="00AA0216"/>
    <w:rsid w:val="00AF200F"/>
    <w:rsid w:val="00B00DC6"/>
    <w:rsid w:val="00B92C88"/>
    <w:rsid w:val="00B97DF0"/>
    <w:rsid w:val="00BA119C"/>
    <w:rsid w:val="00BB4120"/>
    <w:rsid w:val="00BD682C"/>
    <w:rsid w:val="00BE135F"/>
    <w:rsid w:val="00C60058"/>
    <w:rsid w:val="00C826B7"/>
    <w:rsid w:val="00D163B2"/>
    <w:rsid w:val="00D32352"/>
    <w:rsid w:val="00D6606A"/>
    <w:rsid w:val="00D947F2"/>
    <w:rsid w:val="00DA7FEB"/>
    <w:rsid w:val="00DB0C2B"/>
    <w:rsid w:val="00E02209"/>
    <w:rsid w:val="00E33FEE"/>
    <w:rsid w:val="00E50B73"/>
    <w:rsid w:val="00E64152"/>
    <w:rsid w:val="00EC12B3"/>
    <w:rsid w:val="00EE7539"/>
    <w:rsid w:val="00F0144E"/>
    <w:rsid w:val="00F15DCA"/>
    <w:rsid w:val="00FA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EEC4"/>
  <w15:chartTrackingRefBased/>
  <w15:docId w15:val="{31A863E2-6C8B-4459-9EF9-16A4143F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B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50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Bair</dc:creator>
  <cp:keywords/>
  <dc:description/>
  <cp:lastModifiedBy>Beth Martin</cp:lastModifiedBy>
  <cp:revision>2</cp:revision>
  <cp:lastPrinted>2021-09-15T15:39:00Z</cp:lastPrinted>
  <dcterms:created xsi:type="dcterms:W3CDTF">2023-05-23T14:08:00Z</dcterms:created>
  <dcterms:modified xsi:type="dcterms:W3CDTF">2023-05-23T14:08:00Z</dcterms:modified>
</cp:coreProperties>
</file>