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B0860" w14:textId="77777777" w:rsidR="006C6B2B" w:rsidRPr="00A05452" w:rsidRDefault="006C6B2B" w:rsidP="006C6B2B">
      <w:pPr>
        <w:tabs>
          <w:tab w:val="left" w:pos="9360"/>
        </w:tabs>
        <w:ind w:right="36"/>
        <w:jc w:val="center"/>
        <w:outlineLvl w:val="0"/>
        <w:rPr>
          <w:rFonts w:ascii="Arial" w:hAnsi="Arial" w:cs="Arial"/>
          <w:b/>
        </w:rPr>
      </w:pPr>
      <w:r w:rsidRPr="00A05452">
        <w:rPr>
          <w:rFonts w:ascii="Arial" w:hAnsi="Arial" w:cs="Arial"/>
          <w:b/>
        </w:rPr>
        <w:t>STILLWATER TOWNSHIP</w:t>
      </w:r>
    </w:p>
    <w:p w14:paraId="7AFD1B45" w14:textId="77777777" w:rsidR="006C6B2B" w:rsidRPr="00A05452" w:rsidRDefault="006C6B2B" w:rsidP="006C6B2B">
      <w:pPr>
        <w:ind w:right="36"/>
        <w:jc w:val="center"/>
        <w:outlineLvl w:val="0"/>
        <w:rPr>
          <w:rFonts w:ascii="Arial" w:hAnsi="Arial" w:cs="Arial"/>
          <w:b/>
        </w:rPr>
      </w:pPr>
      <w:r w:rsidRPr="00A05452">
        <w:rPr>
          <w:rFonts w:ascii="Arial" w:hAnsi="Arial" w:cs="Arial"/>
          <w:b/>
        </w:rPr>
        <w:t>ZONING BOARD OF ADJUSTMENT</w:t>
      </w:r>
    </w:p>
    <w:p w14:paraId="5B0C2272" w14:textId="0096DF3C" w:rsidR="006C6B2B" w:rsidRPr="00A05452" w:rsidRDefault="000B1E76" w:rsidP="006C6B2B">
      <w:pPr>
        <w:ind w:right="36"/>
        <w:jc w:val="center"/>
        <w:outlineLvl w:val="0"/>
        <w:rPr>
          <w:rFonts w:ascii="Arial" w:hAnsi="Arial" w:cs="Arial"/>
          <w:b/>
        </w:rPr>
      </w:pPr>
      <w:r w:rsidRPr="00A05452">
        <w:rPr>
          <w:rFonts w:ascii="Arial" w:hAnsi="Arial" w:cs="Arial"/>
          <w:b/>
        </w:rPr>
        <w:t>March 24</w:t>
      </w:r>
      <w:r w:rsidR="006C6B2B" w:rsidRPr="00A05452">
        <w:rPr>
          <w:rFonts w:ascii="Arial" w:hAnsi="Arial" w:cs="Arial"/>
          <w:b/>
        </w:rPr>
        <w:t>, 2023</w:t>
      </w:r>
    </w:p>
    <w:p w14:paraId="7B925D55" w14:textId="77777777" w:rsidR="006C6B2B" w:rsidRPr="00A05452" w:rsidRDefault="006C6B2B" w:rsidP="006C6B2B">
      <w:pPr>
        <w:jc w:val="center"/>
        <w:rPr>
          <w:rFonts w:ascii="Arial" w:hAnsi="Arial" w:cs="Arial"/>
        </w:rPr>
      </w:pPr>
    </w:p>
    <w:p w14:paraId="391371A0" w14:textId="36FEA31E" w:rsidR="006C6B2B" w:rsidRPr="00A05452" w:rsidRDefault="006C6B2B" w:rsidP="006C6B2B">
      <w:pPr>
        <w:rPr>
          <w:rFonts w:ascii="Arial" w:hAnsi="Arial" w:cs="Arial"/>
        </w:rPr>
      </w:pPr>
      <w:r w:rsidRPr="00A05452">
        <w:rPr>
          <w:rFonts w:ascii="Arial" w:hAnsi="Arial" w:cs="Arial"/>
        </w:rPr>
        <w:t xml:space="preserve">A </w:t>
      </w:r>
      <w:r w:rsidRPr="00A05452">
        <w:rPr>
          <w:rFonts w:ascii="Arial" w:hAnsi="Arial" w:cs="Arial"/>
          <w:b/>
        </w:rPr>
        <w:t>REGULAR MEETING</w:t>
      </w:r>
      <w:r w:rsidRPr="00A05452">
        <w:rPr>
          <w:rFonts w:ascii="Arial" w:hAnsi="Arial" w:cs="Arial"/>
        </w:rPr>
        <w:t xml:space="preserve"> </w:t>
      </w:r>
      <w:r w:rsidR="00E50B73" w:rsidRPr="00A05452">
        <w:rPr>
          <w:rFonts w:ascii="Arial" w:hAnsi="Arial" w:cs="Arial"/>
        </w:rPr>
        <w:t xml:space="preserve">of the </w:t>
      </w:r>
      <w:r w:rsidRPr="00A05452">
        <w:rPr>
          <w:rFonts w:ascii="Arial" w:hAnsi="Arial" w:cs="Arial"/>
        </w:rPr>
        <w:t xml:space="preserve">Stillwater Township Zoning Board of Adjustment was held on Monday, </w:t>
      </w:r>
      <w:r w:rsidR="000B1E76" w:rsidRPr="00A05452">
        <w:rPr>
          <w:rFonts w:ascii="Arial" w:hAnsi="Arial" w:cs="Arial"/>
        </w:rPr>
        <w:t>March</w:t>
      </w:r>
      <w:r w:rsidRPr="00A05452">
        <w:rPr>
          <w:rFonts w:ascii="Arial" w:hAnsi="Arial" w:cs="Arial"/>
        </w:rPr>
        <w:t xml:space="preserve"> 2</w:t>
      </w:r>
      <w:r w:rsidR="00537884" w:rsidRPr="00A05452">
        <w:rPr>
          <w:rFonts w:ascii="Arial" w:hAnsi="Arial" w:cs="Arial"/>
        </w:rPr>
        <w:t>7</w:t>
      </w:r>
      <w:r w:rsidRPr="00A05452">
        <w:rPr>
          <w:rFonts w:ascii="Arial" w:hAnsi="Arial" w:cs="Arial"/>
        </w:rPr>
        <w:t xml:space="preserve">, 2023, at 7:30 p.m.  The meeting was called to order by Chairman </w:t>
      </w:r>
      <w:proofErr w:type="spellStart"/>
      <w:r w:rsidRPr="00A05452">
        <w:rPr>
          <w:rFonts w:ascii="Arial" w:hAnsi="Arial" w:cs="Arial"/>
        </w:rPr>
        <w:t>Lippencott</w:t>
      </w:r>
      <w:proofErr w:type="spellEnd"/>
      <w:r w:rsidR="00353119" w:rsidRPr="00A05452">
        <w:rPr>
          <w:rFonts w:ascii="Arial" w:hAnsi="Arial" w:cs="Arial"/>
        </w:rPr>
        <w:t xml:space="preserve"> </w:t>
      </w:r>
      <w:r w:rsidRPr="00A05452">
        <w:rPr>
          <w:rFonts w:ascii="Arial" w:hAnsi="Arial" w:cs="Arial"/>
        </w:rPr>
        <w:t xml:space="preserve">in accordance with the Open Public Meetings Act.  The flag was saluted and roll call taken: </w:t>
      </w:r>
    </w:p>
    <w:p w14:paraId="39FAE8C2" w14:textId="77777777" w:rsidR="006C6B2B" w:rsidRPr="00A05452" w:rsidRDefault="006C6B2B" w:rsidP="006C6B2B">
      <w:pPr>
        <w:outlineLvl w:val="0"/>
        <w:rPr>
          <w:rFonts w:ascii="Arial" w:hAnsi="Arial" w:cs="Arial"/>
        </w:rPr>
      </w:pPr>
    </w:p>
    <w:p w14:paraId="0BC98E71" w14:textId="431851B5" w:rsidR="006C6B2B" w:rsidRPr="00A05452" w:rsidRDefault="006C6B2B" w:rsidP="006C6B2B">
      <w:pPr>
        <w:rPr>
          <w:rFonts w:ascii="Arial" w:hAnsi="Arial" w:cs="Arial"/>
        </w:rPr>
      </w:pPr>
      <w:r w:rsidRPr="00A05452">
        <w:rPr>
          <w:rFonts w:ascii="Arial" w:hAnsi="Arial" w:cs="Arial"/>
          <w:b/>
        </w:rPr>
        <w:t>MEMBERS PRESENT:</w:t>
      </w:r>
      <w:r w:rsidRPr="00A05452">
        <w:rPr>
          <w:rFonts w:ascii="Arial" w:hAnsi="Arial" w:cs="Arial"/>
        </w:rPr>
        <w:t xml:space="preserve">  Mr. </w:t>
      </w:r>
      <w:proofErr w:type="spellStart"/>
      <w:r w:rsidRPr="00A05452">
        <w:rPr>
          <w:rFonts w:ascii="Arial" w:hAnsi="Arial" w:cs="Arial"/>
        </w:rPr>
        <w:t>Lippencott</w:t>
      </w:r>
      <w:proofErr w:type="spellEnd"/>
      <w:r w:rsidRPr="00A05452">
        <w:rPr>
          <w:rFonts w:ascii="Arial" w:hAnsi="Arial" w:cs="Arial"/>
        </w:rPr>
        <w:t xml:space="preserve">, </w:t>
      </w:r>
      <w:r w:rsidR="00910DDD" w:rsidRPr="00A05452">
        <w:rPr>
          <w:rFonts w:ascii="Arial" w:hAnsi="Arial" w:cs="Arial"/>
        </w:rPr>
        <w:t xml:space="preserve">Mr. Wycoff, Mrs. Draghi,, Mrs. Mountford, Mr., </w:t>
      </w:r>
      <w:proofErr w:type="spellStart"/>
      <w:r w:rsidR="00910DDD" w:rsidRPr="00A05452">
        <w:rPr>
          <w:rFonts w:ascii="Arial" w:hAnsi="Arial" w:cs="Arial"/>
        </w:rPr>
        <w:t>Koc</w:t>
      </w:r>
      <w:r w:rsidRPr="00A05452">
        <w:rPr>
          <w:rFonts w:ascii="Arial" w:hAnsi="Arial" w:cs="Arial"/>
        </w:rPr>
        <w:t>henthal</w:t>
      </w:r>
      <w:proofErr w:type="spellEnd"/>
      <w:r w:rsidR="00910DDD" w:rsidRPr="00A05452">
        <w:rPr>
          <w:rFonts w:ascii="Arial" w:hAnsi="Arial" w:cs="Arial"/>
        </w:rPr>
        <w:t xml:space="preserve">, Mr. van der Haeghen, </w:t>
      </w:r>
    </w:p>
    <w:p w14:paraId="3172A87F" w14:textId="77777777" w:rsidR="006C6B2B" w:rsidRPr="00A05452" w:rsidRDefault="006C6B2B" w:rsidP="006C6B2B">
      <w:pPr>
        <w:rPr>
          <w:rFonts w:ascii="Arial" w:hAnsi="Arial" w:cs="Arial"/>
        </w:rPr>
      </w:pPr>
    </w:p>
    <w:p w14:paraId="69233343" w14:textId="31520C25" w:rsidR="006C6B2B" w:rsidRPr="00A05452" w:rsidRDefault="006C6B2B" w:rsidP="006C6B2B">
      <w:pPr>
        <w:rPr>
          <w:rFonts w:ascii="Arial" w:hAnsi="Arial" w:cs="Arial"/>
          <w:bCs/>
        </w:rPr>
      </w:pPr>
      <w:r w:rsidRPr="00A05452">
        <w:rPr>
          <w:rFonts w:ascii="Arial" w:hAnsi="Arial" w:cs="Arial"/>
          <w:b/>
        </w:rPr>
        <w:t xml:space="preserve">MEMBERS ABSENT: </w:t>
      </w:r>
      <w:r w:rsidR="000B1E76" w:rsidRPr="00A05452">
        <w:rPr>
          <w:rFonts w:ascii="Arial" w:hAnsi="Arial" w:cs="Arial"/>
          <w:bCs/>
        </w:rPr>
        <w:t>None</w:t>
      </w:r>
    </w:p>
    <w:p w14:paraId="4E6A2D83" w14:textId="50550810" w:rsidR="006C6B2B" w:rsidRPr="00A05452" w:rsidRDefault="006C6B2B" w:rsidP="006C6B2B">
      <w:pPr>
        <w:rPr>
          <w:rFonts w:ascii="Arial" w:hAnsi="Arial" w:cs="Arial"/>
        </w:rPr>
      </w:pPr>
      <w:r w:rsidRPr="00A05452">
        <w:rPr>
          <w:rFonts w:ascii="Arial" w:hAnsi="Arial" w:cs="Arial"/>
        </w:rPr>
        <w:t xml:space="preserve"> </w:t>
      </w:r>
    </w:p>
    <w:p w14:paraId="5A60D7B9" w14:textId="4A079F7C" w:rsidR="006C6B2B" w:rsidRPr="00A05452" w:rsidRDefault="006C6B2B" w:rsidP="006C6B2B">
      <w:pPr>
        <w:rPr>
          <w:rFonts w:ascii="Arial" w:hAnsi="Arial" w:cs="Arial"/>
        </w:rPr>
      </w:pPr>
      <w:r w:rsidRPr="00A05452">
        <w:rPr>
          <w:rFonts w:ascii="Arial" w:hAnsi="Arial" w:cs="Arial"/>
          <w:b/>
        </w:rPr>
        <w:t xml:space="preserve">ALSO PRESENT: </w:t>
      </w:r>
      <w:r w:rsidR="000B1E76" w:rsidRPr="00A05452">
        <w:rPr>
          <w:rFonts w:ascii="Arial" w:hAnsi="Arial" w:cs="Arial"/>
          <w:b/>
        </w:rPr>
        <w:t xml:space="preserve"> </w:t>
      </w:r>
      <w:r w:rsidR="00910DDD" w:rsidRPr="00A05452">
        <w:rPr>
          <w:rFonts w:ascii="Arial" w:hAnsi="Arial" w:cs="Arial"/>
          <w:bCs/>
        </w:rPr>
        <w:t>Eileen Born, Esq.,</w:t>
      </w:r>
      <w:r w:rsidRPr="00A05452">
        <w:rPr>
          <w:rFonts w:ascii="Arial" w:hAnsi="Arial" w:cs="Arial"/>
          <w:b/>
        </w:rPr>
        <w:t xml:space="preserve"> </w:t>
      </w:r>
      <w:r w:rsidRPr="00A05452">
        <w:rPr>
          <w:rFonts w:ascii="Arial" w:hAnsi="Arial" w:cs="Arial"/>
        </w:rPr>
        <w:t xml:space="preserve">Board Attorney </w:t>
      </w:r>
      <w:r w:rsidR="00537884" w:rsidRPr="00A05452">
        <w:rPr>
          <w:rFonts w:ascii="Arial" w:hAnsi="Arial" w:cs="Arial"/>
        </w:rPr>
        <w:t xml:space="preserve">(Substitute for </w:t>
      </w:r>
      <w:r w:rsidR="00385AFF" w:rsidRPr="00A05452">
        <w:rPr>
          <w:rFonts w:ascii="Arial" w:hAnsi="Arial" w:cs="Arial"/>
        </w:rPr>
        <w:t xml:space="preserve">William </w:t>
      </w:r>
      <w:r w:rsidRPr="00A05452">
        <w:rPr>
          <w:rFonts w:ascii="Arial" w:hAnsi="Arial" w:cs="Arial"/>
        </w:rPr>
        <w:t>Haggerty</w:t>
      </w:r>
      <w:r w:rsidR="00537884" w:rsidRPr="00A05452">
        <w:rPr>
          <w:rFonts w:ascii="Arial" w:hAnsi="Arial" w:cs="Arial"/>
        </w:rPr>
        <w:t>)</w:t>
      </w:r>
      <w:r w:rsidR="000B1E76" w:rsidRPr="00A05452">
        <w:rPr>
          <w:rFonts w:ascii="Arial" w:hAnsi="Arial" w:cs="Arial"/>
        </w:rPr>
        <w:t xml:space="preserve">, Joe Vuich, </w:t>
      </w:r>
      <w:r w:rsidR="00A05452">
        <w:rPr>
          <w:rFonts w:ascii="Arial" w:hAnsi="Arial" w:cs="Arial"/>
        </w:rPr>
        <w:t xml:space="preserve">Engineer, </w:t>
      </w:r>
      <w:r w:rsidR="008A7709" w:rsidRPr="00A05452">
        <w:rPr>
          <w:rFonts w:ascii="Arial" w:hAnsi="Arial" w:cs="Arial"/>
        </w:rPr>
        <w:t xml:space="preserve">Committee Liaison, </w:t>
      </w:r>
      <w:r w:rsidR="009D720C" w:rsidRPr="00A05452">
        <w:rPr>
          <w:rFonts w:ascii="Arial" w:hAnsi="Arial" w:cs="Arial"/>
        </w:rPr>
        <w:t>Dawn Delaney</w:t>
      </w:r>
    </w:p>
    <w:p w14:paraId="5040CBF1" w14:textId="77777777" w:rsidR="006C6B2B" w:rsidRPr="00A05452" w:rsidRDefault="006C6B2B" w:rsidP="006C6B2B">
      <w:pPr>
        <w:rPr>
          <w:rFonts w:ascii="Arial" w:hAnsi="Arial" w:cs="Arial"/>
        </w:rPr>
      </w:pPr>
      <w:r w:rsidRPr="00A05452">
        <w:rPr>
          <w:rFonts w:ascii="Arial" w:hAnsi="Arial" w:cs="Arial"/>
        </w:rPr>
        <w:t xml:space="preserve">   </w:t>
      </w:r>
    </w:p>
    <w:p w14:paraId="5AD28A47" w14:textId="5DCE4871" w:rsidR="003E3B5B" w:rsidRPr="00A05452" w:rsidRDefault="003E3B5B" w:rsidP="003E3B5B">
      <w:pPr>
        <w:rPr>
          <w:rFonts w:ascii="Arial" w:hAnsi="Arial" w:cs="Arial"/>
          <w:b/>
          <w:u w:val="single"/>
        </w:rPr>
      </w:pPr>
      <w:r w:rsidRPr="00A05452">
        <w:rPr>
          <w:rFonts w:ascii="Arial" w:hAnsi="Arial" w:cs="Arial"/>
          <w:b/>
          <w:u w:val="single"/>
        </w:rPr>
        <w:t>MINUTES:</w:t>
      </w:r>
    </w:p>
    <w:p w14:paraId="4DBE0904" w14:textId="77777777" w:rsidR="006E30E7" w:rsidRPr="00A05452" w:rsidRDefault="006E30E7" w:rsidP="003E3B5B">
      <w:pPr>
        <w:rPr>
          <w:rFonts w:ascii="Arial" w:hAnsi="Arial" w:cs="Arial"/>
          <w:b/>
          <w:u w:val="single"/>
        </w:rPr>
      </w:pPr>
    </w:p>
    <w:p w14:paraId="38A08439" w14:textId="217E2321" w:rsidR="003E3B5B" w:rsidRPr="00A05452" w:rsidRDefault="009D720C" w:rsidP="003E3B5B">
      <w:pPr>
        <w:outlineLvl w:val="0"/>
        <w:rPr>
          <w:rFonts w:ascii="Arial" w:hAnsi="Arial" w:cs="Arial"/>
        </w:rPr>
      </w:pPr>
      <w:r w:rsidRPr="00A05452">
        <w:rPr>
          <w:rFonts w:ascii="Arial" w:hAnsi="Arial" w:cs="Arial"/>
        </w:rPr>
        <w:t>M</w:t>
      </w:r>
      <w:r w:rsidR="000B1E76" w:rsidRPr="00A05452">
        <w:rPr>
          <w:rFonts w:ascii="Arial" w:hAnsi="Arial" w:cs="Arial"/>
        </w:rPr>
        <w:t xml:space="preserve">r. </w:t>
      </w:r>
      <w:proofErr w:type="spellStart"/>
      <w:r w:rsidR="000B1E76" w:rsidRPr="00A05452">
        <w:rPr>
          <w:rFonts w:ascii="Arial" w:hAnsi="Arial" w:cs="Arial"/>
        </w:rPr>
        <w:t>Kochenthal</w:t>
      </w:r>
      <w:proofErr w:type="spellEnd"/>
      <w:r w:rsidRPr="00A05452">
        <w:rPr>
          <w:rFonts w:ascii="Arial" w:hAnsi="Arial" w:cs="Arial"/>
        </w:rPr>
        <w:t xml:space="preserve"> </w:t>
      </w:r>
      <w:r w:rsidR="003E3B5B" w:rsidRPr="00A05452">
        <w:rPr>
          <w:rFonts w:ascii="Arial" w:hAnsi="Arial" w:cs="Arial"/>
        </w:rPr>
        <w:t>made the motion to approve the minutes of</w:t>
      </w:r>
      <w:r w:rsidR="00910DDD" w:rsidRPr="00A05452">
        <w:rPr>
          <w:rFonts w:ascii="Arial" w:hAnsi="Arial" w:cs="Arial"/>
        </w:rPr>
        <w:t xml:space="preserve"> </w:t>
      </w:r>
      <w:r w:rsidR="000B1E76" w:rsidRPr="00A05452">
        <w:rPr>
          <w:rFonts w:ascii="Arial" w:hAnsi="Arial" w:cs="Arial"/>
        </w:rPr>
        <w:t>February 27</w:t>
      </w:r>
      <w:r w:rsidR="00353119" w:rsidRPr="00A05452">
        <w:rPr>
          <w:rFonts w:ascii="Arial" w:hAnsi="Arial" w:cs="Arial"/>
        </w:rPr>
        <w:t xml:space="preserve">, </w:t>
      </w:r>
      <w:r w:rsidR="00910DDD" w:rsidRPr="00A05452">
        <w:rPr>
          <w:rFonts w:ascii="Arial" w:hAnsi="Arial" w:cs="Arial"/>
        </w:rPr>
        <w:t>2023</w:t>
      </w:r>
      <w:r w:rsidR="003E3B5B" w:rsidRPr="00A05452">
        <w:rPr>
          <w:rFonts w:ascii="Arial" w:hAnsi="Arial" w:cs="Arial"/>
        </w:rPr>
        <w:t>, seconded by</w:t>
      </w:r>
      <w:r w:rsidRPr="00A05452">
        <w:rPr>
          <w:rFonts w:ascii="Arial" w:hAnsi="Arial" w:cs="Arial"/>
        </w:rPr>
        <w:t xml:space="preserve"> Mr. </w:t>
      </w:r>
      <w:r w:rsidR="000B1E76" w:rsidRPr="00A05452">
        <w:rPr>
          <w:rFonts w:ascii="Arial" w:hAnsi="Arial" w:cs="Arial"/>
        </w:rPr>
        <w:t>Wykoff</w:t>
      </w:r>
      <w:r w:rsidR="00A05452">
        <w:rPr>
          <w:rFonts w:ascii="Arial" w:hAnsi="Arial" w:cs="Arial"/>
        </w:rPr>
        <w:t>.</w:t>
      </w:r>
    </w:p>
    <w:p w14:paraId="0EAB8D88" w14:textId="77777777" w:rsidR="003E3B5B" w:rsidRPr="00A05452" w:rsidRDefault="003E3B5B" w:rsidP="003E3B5B">
      <w:pPr>
        <w:outlineLvl w:val="0"/>
        <w:rPr>
          <w:rFonts w:ascii="Arial" w:hAnsi="Arial" w:cs="Arial"/>
        </w:rPr>
      </w:pPr>
    </w:p>
    <w:p w14:paraId="5A0FA627" w14:textId="386E4D6F" w:rsidR="003E3B5B" w:rsidRPr="00A05452" w:rsidRDefault="003E3B5B" w:rsidP="003E3B5B">
      <w:pPr>
        <w:outlineLvl w:val="0"/>
        <w:rPr>
          <w:rFonts w:ascii="Arial" w:hAnsi="Arial" w:cs="Arial"/>
        </w:rPr>
      </w:pPr>
      <w:r w:rsidRPr="00A05452">
        <w:rPr>
          <w:rFonts w:ascii="Arial" w:hAnsi="Arial" w:cs="Arial"/>
        </w:rPr>
        <w:t>Roll call vote in favor:</w:t>
      </w:r>
      <w:r w:rsidR="009D720C" w:rsidRPr="00A05452">
        <w:rPr>
          <w:rFonts w:ascii="Arial" w:hAnsi="Arial" w:cs="Arial"/>
        </w:rPr>
        <w:t xml:space="preserve"> </w:t>
      </w:r>
      <w:r w:rsidR="000B1E76" w:rsidRPr="00A05452">
        <w:rPr>
          <w:rFonts w:ascii="Arial" w:hAnsi="Arial" w:cs="Arial"/>
        </w:rPr>
        <w:t xml:space="preserve">Mr. </w:t>
      </w:r>
      <w:proofErr w:type="spellStart"/>
      <w:r w:rsidR="000B1E76" w:rsidRPr="00A05452">
        <w:rPr>
          <w:rFonts w:ascii="Arial" w:hAnsi="Arial" w:cs="Arial"/>
        </w:rPr>
        <w:t>Kochent</w:t>
      </w:r>
      <w:r w:rsidR="006F6608">
        <w:rPr>
          <w:rFonts w:ascii="Arial" w:hAnsi="Arial" w:cs="Arial"/>
        </w:rPr>
        <w:t>h</w:t>
      </w:r>
      <w:bookmarkStart w:id="0" w:name="_GoBack"/>
      <w:bookmarkEnd w:id="0"/>
      <w:r w:rsidR="000B1E76" w:rsidRPr="00A05452">
        <w:rPr>
          <w:rFonts w:ascii="Arial" w:hAnsi="Arial" w:cs="Arial"/>
        </w:rPr>
        <w:t>al</w:t>
      </w:r>
      <w:proofErr w:type="spellEnd"/>
      <w:r w:rsidR="000B1E76" w:rsidRPr="00A05452">
        <w:rPr>
          <w:rFonts w:ascii="Arial" w:hAnsi="Arial" w:cs="Arial"/>
        </w:rPr>
        <w:t xml:space="preserve">- Yes, Mr. Wykoff – Yes, </w:t>
      </w:r>
      <w:r w:rsidR="009D720C" w:rsidRPr="00A05452">
        <w:rPr>
          <w:rFonts w:ascii="Arial" w:hAnsi="Arial" w:cs="Arial"/>
        </w:rPr>
        <w:t xml:space="preserve">Mrs. Draghi – Yes, </w:t>
      </w:r>
      <w:r w:rsidR="000B1E76" w:rsidRPr="00A05452">
        <w:rPr>
          <w:rFonts w:ascii="Arial" w:hAnsi="Arial" w:cs="Arial"/>
        </w:rPr>
        <w:t xml:space="preserve">Mr. </w:t>
      </w:r>
      <w:proofErr w:type="spellStart"/>
      <w:r w:rsidR="009D720C" w:rsidRPr="00A05452">
        <w:rPr>
          <w:rFonts w:ascii="Arial" w:hAnsi="Arial" w:cs="Arial"/>
        </w:rPr>
        <w:t>Lippencott</w:t>
      </w:r>
      <w:proofErr w:type="spellEnd"/>
      <w:r w:rsidR="009D720C" w:rsidRPr="00A05452">
        <w:rPr>
          <w:rFonts w:ascii="Arial" w:hAnsi="Arial" w:cs="Arial"/>
        </w:rPr>
        <w:t xml:space="preserve"> – Yes, </w:t>
      </w:r>
      <w:r w:rsidR="000B1E76" w:rsidRPr="00A05452">
        <w:rPr>
          <w:rFonts w:ascii="Arial" w:hAnsi="Arial" w:cs="Arial"/>
        </w:rPr>
        <w:t>M</w:t>
      </w:r>
      <w:r w:rsidR="009D720C" w:rsidRPr="00A05452">
        <w:rPr>
          <w:rFonts w:ascii="Arial" w:hAnsi="Arial" w:cs="Arial"/>
        </w:rPr>
        <w:t xml:space="preserve">r. van der Haeghen – Mrs. Mountford – </w:t>
      </w:r>
      <w:r w:rsidR="000B1E76" w:rsidRPr="00A05452">
        <w:rPr>
          <w:rFonts w:ascii="Arial" w:hAnsi="Arial" w:cs="Arial"/>
        </w:rPr>
        <w:t>Yes</w:t>
      </w:r>
      <w:r w:rsidR="009D720C" w:rsidRPr="00A05452">
        <w:rPr>
          <w:rFonts w:ascii="Arial" w:hAnsi="Arial" w:cs="Arial"/>
        </w:rPr>
        <w:t>.</w:t>
      </w:r>
    </w:p>
    <w:p w14:paraId="5E4491ED" w14:textId="77777777" w:rsidR="00910DDD" w:rsidRPr="00A05452" w:rsidRDefault="00910DDD" w:rsidP="003E3B5B">
      <w:pPr>
        <w:outlineLvl w:val="0"/>
        <w:rPr>
          <w:rFonts w:ascii="Arial" w:hAnsi="Arial" w:cs="Arial"/>
        </w:rPr>
      </w:pPr>
    </w:p>
    <w:p w14:paraId="6758E6B9" w14:textId="41325E9A" w:rsidR="006C6B2B" w:rsidRPr="00A05452" w:rsidRDefault="006C6B2B" w:rsidP="006C6B2B">
      <w:pPr>
        <w:outlineLvl w:val="0"/>
        <w:rPr>
          <w:rFonts w:ascii="Arial" w:hAnsi="Arial" w:cs="Arial"/>
          <w:b/>
          <w:u w:val="single"/>
        </w:rPr>
      </w:pPr>
      <w:r w:rsidRPr="00A05452">
        <w:rPr>
          <w:rFonts w:ascii="Arial" w:hAnsi="Arial" w:cs="Arial"/>
          <w:b/>
          <w:u w:val="single"/>
        </w:rPr>
        <w:t>RESOLUTION</w:t>
      </w:r>
      <w:r w:rsidR="003E3B5B" w:rsidRPr="00A05452">
        <w:rPr>
          <w:rFonts w:ascii="Arial" w:hAnsi="Arial" w:cs="Arial"/>
          <w:b/>
          <w:u w:val="single"/>
        </w:rPr>
        <w:t>S</w:t>
      </w:r>
      <w:r w:rsidRPr="00A05452">
        <w:rPr>
          <w:rFonts w:ascii="Arial" w:hAnsi="Arial" w:cs="Arial"/>
          <w:b/>
          <w:u w:val="single"/>
        </w:rPr>
        <w:t xml:space="preserve">: </w:t>
      </w:r>
    </w:p>
    <w:p w14:paraId="44641C7A" w14:textId="77777777" w:rsidR="00537884" w:rsidRPr="00A05452" w:rsidRDefault="00537884" w:rsidP="006C6B2B">
      <w:pPr>
        <w:outlineLvl w:val="0"/>
        <w:rPr>
          <w:rFonts w:ascii="Arial" w:hAnsi="Arial" w:cs="Arial"/>
          <w:b/>
          <w:u w:val="single"/>
        </w:rPr>
      </w:pPr>
    </w:p>
    <w:p w14:paraId="5D0E17AB" w14:textId="786AC60B" w:rsidR="000B1E76" w:rsidRPr="00A05452" w:rsidRDefault="000B1E76" w:rsidP="006C6B2B">
      <w:pPr>
        <w:outlineLvl w:val="0"/>
        <w:rPr>
          <w:rFonts w:ascii="Arial" w:hAnsi="Arial" w:cs="Arial"/>
          <w:bCs/>
        </w:rPr>
      </w:pPr>
      <w:r w:rsidRPr="00A05452">
        <w:rPr>
          <w:rFonts w:ascii="Arial" w:hAnsi="Arial" w:cs="Arial"/>
          <w:bCs/>
        </w:rPr>
        <w:t>None</w:t>
      </w:r>
    </w:p>
    <w:p w14:paraId="3E6CC540" w14:textId="77777777" w:rsidR="000B1E76" w:rsidRPr="00A05452" w:rsidRDefault="000B1E76" w:rsidP="006C6B2B">
      <w:pPr>
        <w:outlineLvl w:val="0"/>
        <w:rPr>
          <w:rFonts w:ascii="Arial" w:hAnsi="Arial" w:cs="Arial"/>
          <w:b/>
          <w:u w:val="single"/>
        </w:rPr>
      </w:pPr>
    </w:p>
    <w:p w14:paraId="6888834D" w14:textId="43CD84CF" w:rsidR="006C6B2B" w:rsidRPr="00A05452" w:rsidRDefault="006C6B2B" w:rsidP="006C6B2B">
      <w:pPr>
        <w:outlineLvl w:val="0"/>
        <w:rPr>
          <w:rFonts w:ascii="Arial" w:hAnsi="Arial" w:cs="Arial"/>
          <w:b/>
          <w:u w:val="single"/>
        </w:rPr>
      </w:pPr>
      <w:r w:rsidRPr="00A05452">
        <w:rPr>
          <w:rFonts w:ascii="Arial" w:hAnsi="Arial" w:cs="Arial"/>
          <w:b/>
          <w:u w:val="single"/>
        </w:rPr>
        <w:t xml:space="preserve">COMPLETENESS: </w:t>
      </w:r>
    </w:p>
    <w:p w14:paraId="68682071" w14:textId="77777777" w:rsidR="00B57FDC" w:rsidRPr="00A05452" w:rsidRDefault="006C6B2B" w:rsidP="00B57FDC">
      <w:pPr>
        <w:tabs>
          <w:tab w:val="left" w:pos="3756"/>
        </w:tabs>
        <w:rPr>
          <w:rFonts w:ascii="Arial" w:hAnsi="Arial" w:cs="Arial"/>
        </w:rPr>
      </w:pPr>
      <w:r w:rsidRPr="00A05452">
        <w:rPr>
          <w:rFonts w:ascii="Arial" w:hAnsi="Arial" w:cs="Arial"/>
        </w:rPr>
        <w:t xml:space="preserve"> </w:t>
      </w:r>
    </w:p>
    <w:p w14:paraId="17EBD2A5" w14:textId="77777777" w:rsidR="00A05452" w:rsidRDefault="00FF1CB1" w:rsidP="00B57FDC">
      <w:pPr>
        <w:tabs>
          <w:tab w:val="left" w:pos="3756"/>
        </w:tabs>
        <w:rPr>
          <w:rFonts w:ascii="Arial" w:hAnsi="Arial" w:cs="Arial"/>
        </w:rPr>
      </w:pPr>
      <w:r w:rsidRPr="00A05452">
        <w:rPr>
          <w:rFonts w:ascii="Arial" w:hAnsi="Arial" w:cs="Arial"/>
        </w:rPr>
        <w:t xml:space="preserve">#23-002 Jonathan </w:t>
      </w:r>
      <w:proofErr w:type="spellStart"/>
      <w:r w:rsidRPr="00A05452">
        <w:rPr>
          <w:rFonts w:ascii="Arial" w:hAnsi="Arial" w:cs="Arial"/>
        </w:rPr>
        <w:t>Makrinos</w:t>
      </w:r>
      <w:proofErr w:type="spellEnd"/>
      <w:r w:rsidRPr="00A05452">
        <w:rPr>
          <w:rFonts w:ascii="Arial" w:hAnsi="Arial" w:cs="Arial"/>
        </w:rPr>
        <w:t xml:space="preserve">, Block 2401, Lot 30.03 </w:t>
      </w:r>
    </w:p>
    <w:p w14:paraId="5344B626" w14:textId="7F165C9C" w:rsidR="004B74E8" w:rsidRPr="00A05452" w:rsidRDefault="00B57FDC" w:rsidP="00B57FDC">
      <w:pPr>
        <w:tabs>
          <w:tab w:val="left" w:pos="3756"/>
        </w:tabs>
        <w:rPr>
          <w:rFonts w:ascii="Arial" w:hAnsi="Arial" w:cs="Arial"/>
        </w:rPr>
      </w:pPr>
      <w:r w:rsidRPr="00A05452">
        <w:rPr>
          <w:rFonts w:ascii="Arial" w:hAnsi="Arial" w:cs="Arial"/>
        </w:rPr>
        <w:t>–</w:t>
      </w:r>
      <w:r w:rsidR="00FF1CB1" w:rsidRPr="00A05452">
        <w:rPr>
          <w:rFonts w:ascii="Arial" w:hAnsi="Arial" w:cs="Arial"/>
        </w:rPr>
        <w:t xml:space="preserve"> </w:t>
      </w:r>
      <w:r w:rsidR="004B74E8" w:rsidRPr="00A05452">
        <w:rPr>
          <w:rFonts w:ascii="Arial" w:hAnsi="Arial" w:cs="Arial"/>
        </w:rPr>
        <w:t>Motion to deem application c</w:t>
      </w:r>
      <w:r w:rsidRPr="00A05452">
        <w:rPr>
          <w:rFonts w:ascii="Arial" w:hAnsi="Arial" w:cs="Arial"/>
        </w:rPr>
        <w:t xml:space="preserve">omplete </w:t>
      </w:r>
      <w:r w:rsidR="004B74E8" w:rsidRPr="00A05452">
        <w:rPr>
          <w:rFonts w:ascii="Arial" w:hAnsi="Arial" w:cs="Arial"/>
        </w:rPr>
        <w:t xml:space="preserve">by Mr. </w:t>
      </w:r>
      <w:proofErr w:type="spellStart"/>
      <w:r w:rsidR="004B74E8" w:rsidRPr="00A05452">
        <w:rPr>
          <w:rFonts w:ascii="Arial" w:hAnsi="Arial" w:cs="Arial"/>
        </w:rPr>
        <w:t>Kochenthal</w:t>
      </w:r>
      <w:proofErr w:type="spellEnd"/>
      <w:r w:rsidR="004B74E8" w:rsidRPr="00A05452">
        <w:rPr>
          <w:rFonts w:ascii="Arial" w:hAnsi="Arial" w:cs="Arial"/>
        </w:rPr>
        <w:t>, 2</w:t>
      </w:r>
      <w:r w:rsidR="004B74E8" w:rsidRPr="00A05452">
        <w:rPr>
          <w:rFonts w:ascii="Arial" w:hAnsi="Arial" w:cs="Arial"/>
          <w:vertAlign w:val="superscript"/>
        </w:rPr>
        <w:t>nd</w:t>
      </w:r>
      <w:r w:rsidR="004B74E8" w:rsidRPr="00A05452">
        <w:rPr>
          <w:rFonts w:ascii="Arial" w:hAnsi="Arial" w:cs="Arial"/>
        </w:rPr>
        <w:t xml:space="preserve"> by Mrs. Mountford</w:t>
      </w:r>
    </w:p>
    <w:p w14:paraId="199AF0AC" w14:textId="77777777" w:rsidR="004B74E8" w:rsidRPr="00A05452" w:rsidRDefault="004B74E8" w:rsidP="00B57FDC">
      <w:pPr>
        <w:tabs>
          <w:tab w:val="left" w:pos="3756"/>
        </w:tabs>
        <w:rPr>
          <w:rFonts w:ascii="Arial" w:hAnsi="Arial" w:cs="Arial"/>
        </w:rPr>
      </w:pPr>
    </w:p>
    <w:p w14:paraId="191F2C22" w14:textId="3EBECA93" w:rsidR="004B74E8" w:rsidRPr="00A05452" w:rsidRDefault="004B74E8" w:rsidP="004B74E8">
      <w:pPr>
        <w:outlineLvl w:val="0"/>
        <w:rPr>
          <w:rFonts w:ascii="Arial" w:hAnsi="Arial" w:cs="Arial"/>
        </w:rPr>
      </w:pPr>
      <w:r w:rsidRPr="00A05452">
        <w:rPr>
          <w:rFonts w:ascii="Arial" w:hAnsi="Arial" w:cs="Arial"/>
        </w:rPr>
        <w:t xml:space="preserve">Roll Call - Mr. </w:t>
      </w:r>
      <w:proofErr w:type="spellStart"/>
      <w:r w:rsidRPr="00A05452">
        <w:rPr>
          <w:rFonts w:ascii="Arial" w:hAnsi="Arial" w:cs="Arial"/>
        </w:rPr>
        <w:t>Kochent</w:t>
      </w:r>
      <w:r w:rsidR="006F6608">
        <w:rPr>
          <w:rFonts w:ascii="Arial" w:hAnsi="Arial" w:cs="Arial"/>
        </w:rPr>
        <w:t>h</w:t>
      </w:r>
      <w:r w:rsidRPr="00A05452">
        <w:rPr>
          <w:rFonts w:ascii="Arial" w:hAnsi="Arial" w:cs="Arial"/>
        </w:rPr>
        <w:t>al</w:t>
      </w:r>
      <w:proofErr w:type="spellEnd"/>
      <w:r w:rsidRPr="00A05452">
        <w:rPr>
          <w:rFonts w:ascii="Arial" w:hAnsi="Arial" w:cs="Arial"/>
        </w:rPr>
        <w:t xml:space="preserve"> – Yes, Mrs. Mountford – Yes, Mr. Wykoff – Yes, Mrs. Draghi – Yes, Mr. </w:t>
      </w:r>
      <w:proofErr w:type="spellStart"/>
      <w:r w:rsidRPr="00A05452">
        <w:rPr>
          <w:rFonts w:ascii="Arial" w:hAnsi="Arial" w:cs="Arial"/>
        </w:rPr>
        <w:t>Lippencott</w:t>
      </w:r>
      <w:proofErr w:type="spellEnd"/>
      <w:r w:rsidRPr="00A05452">
        <w:rPr>
          <w:rFonts w:ascii="Arial" w:hAnsi="Arial" w:cs="Arial"/>
        </w:rPr>
        <w:t xml:space="preserve"> – Yes, Mr. van der Haeghen – Yes.</w:t>
      </w:r>
    </w:p>
    <w:p w14:paraId="5BECC8E0" w14:textId="77777777" w:rsidR="004B74E8" w:rsidRPr="00A05452" w:rsidRDefault="004B74E8" w:rsidP="004B74E8">
      <w:pPr>
        <w:outlineLvl w:val="0"/>
        <w:rPr>
          <w:rFonts w:ascii="Arial" w:hAnsi="Arial" w:cs="Arial"/>
        </w:rPr>
      </w:pPr>
    </w:p>
    <w:p w14:paraId="5B066C51" w14:textId="77777777" w:rsidR="006C6B2B" w:rsidRPr="00A05452" w:rsidRDefault="006C6B2B" w:rsidP="006C6B2B">
      <w:pPr>
        <w:tabs>
          <w:tab w:val="left" w:pos="3756"/>
        </w:tabs>
        <w:rPr>
          <w:rFonts w:ascii="Arial" w:hAnsi="Arial" w:cs="Arial"/>
          <w:b/>
          <w:u w:val="single"/>
        </w:rPr>
      </w:pPr>
      <w:r w:rsidRPr="00A05452">
        <w:rPr>
          <w:rFonts w:ascii="Arial" w:hAnsi="Arial" w:cs="Arial"/>
          <w:b/>
          <w:u w:val="single"/>
        </w:rPr>
        <w:t xml:space="preserve">HEARINGS: </w:t>
      </w:r>
    </w:p>
    <w:p w14:paraId="0E8D8DFF" w14:textId="461842AC" w:rsidR="006A2858" w:rsidRPr="00A05452" w:rsidRDefault="006C6B2B" w:rsidP="00537884">
      <w:pPr>
        <w:rPr>
          <w:rFonts w:ascii="Arial" w:hAnsi="Arial" w:cs="Arial"/>
        </w:rPr>
      </w:pPr>
      <w:r w:rsidRPr="00A05452">
        <w:rPr>
          <w:rFonts w:ascii="Arial" w:hAnsi="Arial" w:cs="Arial"/>
        </w:rPr>
        <w:t xml:space="preserve">   </w:t>
      </w:r>
      <w:r w:rsidR="006A2858" w:rsidRPr="00A05452">
        <w:rPr>
          <w:rFonts w:ascii="Arial" w:hAnsi="Arial" w:cs="Arial"/>
        </w:rPr>
        <w:t xml:space="preserve"> </w:t>
      </w:r>
    </w:p>
    <w:p w14:paraId="739D5D62" w14:textId="48899D36" w:rsidR="00FF1CB1" w:rsidRPr="00A05452" w:rsidRDefault="00FF1CB1" w:rsidP="00FF1CB1">
      <w:pPr>
        <w:rPr>
          <w:rFonts w:ascii="Arial" w:hAnsi="Arial" w:cs="Arial"/>
          <w:b/>
          <w:bCs/>
        </w:rPr>
      </w:pPr>
      <w:r w:rsidRPr="00A05452">
        <w:rPr>
          <w:rFonts w:ascii="Arial" w:hAnsi="Arial" w:cs="Arial"/>
          <w:b/>
          <w:bCs/>
        </w:rPr>
        <w:t xml:space="preserve">#23-001 Scott Abramowitz, Block 3401, Lot 513 </w:t>
      </w:r>
    </w:p>
    <w:p w14:paraId="2C616378" w14:textId="77777777" w:rsidR="00671781" w:rsidRPr="00A05452" w:rsidRDefault="00671781" w:rsidP="00FF1CB1">
      <w:pPr>
        <w:rPr>
          <w:rFonts w:ascii="Arial" w:hAnsi="Arial" w:cs="Arial"/>
        </w:rPr>
      </w:pPr>
    </w:p>
    <w:p w14:paraId="17CFF1BF" w14:textId="04BC2158" w:rsidR="004B74E8" w:rsidRPr="00A05452" w:rsidRDefault="00671781" w:rsidP="00FF1CB1">
      <w:pPr>
        <w:rPr>
          <w:rFonts w:ascii="Arial" w:hAnsi="Arial" w:cs="Arial"/>
        </w:rPr>
      </w:pPr>
      <w:r w:rsidRPr="00A05452">
        <w:rPr>
          <w:rFonts w:ascii="Arial" w:hAnsi="Arial" w:cs="Arial"/>
        </w:rPr>
        <w:t>The application</w:t>
      </w:r>
      <w:r w:rsidR="004B74E8" w:rsidRPr="00A05452">
        <w:rPr>
          <w:rFonts w:ascii="Arial" w:hAnsi="Arial" w:cs="Arial"/>
        </w:rPr>
        <w:t xml:space="preserve"> is for an appeal of the Zoning Officer’s decision requiring a 50</w:t>
      </w:r>
      <w:r w:rsidRPr="00A05452">
        <w:rPr>
          <w:rFonts w:ascii="Arial" w:hAnsi="Arial" w:cs="Arial"/>
        </w:rPr>
        <w:t xml:space="preserve"> </w:t>
      </w:r>
      <w:r w:rsidR="004B74E8" w:rsidRPr="00A05452">
        <w:rPr>
          <w:rFonts w:ascii="Arial" w:hAnsi="Arial" w:cs="Arial"/>
        </w:rPr>
        <w:t>ft setback fro</w:t>
      </w:r>
      <w:r w:rsidRPr="00A05452">
        <w:rPr>
          <w:rFonts w:ascii="Arial" w:hAnsi="Arial" w:cs="Arial"/>
        </w:rPr>
        <w:t xml:space="preserve">m the street line.  </w:t>
      </w:r>
      <w:r w:rsidR="004B74E8" w:rsidRPr="00A05452">
        <w:rPr>
          <w:rFonts w:ascii="Arial" w:hAnsi="Arial" w:cs="Arial"/>
        </w:rPr>
        <w:t>The request for appeal was based on the applica</w:t>
      </w:r>
      <w:r w:rsidRPr="00A05452">
        <w:rPr>
          <w:rFonts w:ascii="Arial" w:hAnsi="Arial" w:cs="Arial"/>
        </w:rPr>
        <w:t>nt</w:t>
      </w:r>
      <w:r w:rsidR="004B74E8" w:rsidRPr="00A05452">
        <w:rPr>
          <w:rFonts w:ascii="Arial" w:hAnsi="Arial" w:cs="Arial"/>
        </w:rPr>
        <w:t xml:space="preserve">’s interpretation that the setback </w:t>
      </w:r>
      <w:r w:rsidRPr="00A05452">
        <w:rPr>
          <w:rFonts w:ascii="Arial" w:hAnsi="Arial" w:cs="Arial"/>
        </w:rPr>
        <w:t>begins at t</w:t>
      </w:r>
      <w:r w:rsidR="004B74E8" w:rsidRPr="00A05452">
        <w:rPr>
          <w:rFonts w:ascii="Arial" w:hAnsi="Arial" w:cs="Arial"/>
        </w:rPr>
        <w:t>he curb</w:t>
      </w:r>
      <w:r w:rsidRPr="00A05452">
        <w:rPr>
          <w:rFonts w:ascii="Arial" w:hAnsi="Arial" w:cs="Arial"/>
        </w:rPr>
        <w:t xml:space="preserve"> </w:t>
      </w:r>
      <w:r w:rsidR="004B74E8" w:rsidRPr="00A05452">
        <w:rPr>
          <w:rFonts w:ascii="Arial" w:hAnsi="Arial" w:cs="Arial"/>
        </w:rPr>
        <w:t xml:space="preserve">line.  </w:t>
      </w:r>
      <w:r w:rsidRPr="00A05452">
        <w:rPr>
          <w:rFonts w:ascii="Arial" w:hAnsi="Arial" w:cs="Arial"/>
        </w:rPr>
        <w:t xml:space="preserve">Based on the applicant’s determination, the setback distance from his proposed addition would be 73 ft and well within the 50 ft </w:t>
      </w:r>
      <w:r w:rsidRPr="00A05452">
        <w:rPr>
          <w:rFonts w:ascii="Arial" w:hAnsi="Arial" w:cs="Arial"/>
        </w:rPr>
        <w:lastRenderedPageBreak/>
        <w:t>requirement.  Discussion was then held regarding the definition of “curb line”.  Application believes “curb line” is considered the edge of the pavement.</w:t>
      </w:r>
      <w:r w:rsidR="00E87B75" w:rsidRPr="00A05452">
        <w:rPr>
          <w:rFonts w:ascii="Arial" w:hAnsi="Arial" w:cs="Arial"/>
        </w:rPr>
        <w:t xml:space="preserve">  </w:t>
      </w:r>
    </w:p>
    <w:p w14:paraId="22CD6366" w14:textId="497B2DF8" w:rsidR="00671781" w:rsidRPr="00A05452" w:rsidRDefault="00671781" w:rsidP="00FF1CB1">
      <w:pPr>
        <w:rPr>
          <w:rFonts w:ascii="Arial" w:hAnsi="Arial" w:cs="Arial"/>
        </w:rPr>
      </w:pPr>
      <w:r w:rsidRPr="00A05452">
        <w:rPr>
          <w:rFonts w:ascii="Arial" w:hAnsi="Arial" w:cs="Arial"/>
        </w:rPr>
        <w:t>M</w:t>
      </w:r>
      <w:r w:rsidR="00E87B75" w:rsidRPr="00A05452">
        <w:rPr>
          <w:rFonts w:ascii="Arial" w:hAnsi="Arial" w:cs="Arial"/>
        </w:rPr>
        <w:t>r</w:t>
      </w:r>
      <w:r w:rsidRPr="00A05452">
        <w:rPr>
          <w:rFonts w:ascii="Arial" w:hAnsi="Arial" w:cs="Arial"/>
        </w:rPr>
        <w:t>s. Mountford suggested if no curb line</w:t>
      </w:r>
      <w:r w:rsidR="00E87B75" w:rsidRPr="00A05452">
        <w:rPr>
          <w:rFonts w:ascii="Arial" w:hAnsi="Arial" w:cs="Arial"/>
        </w:rPr>
        <w:t xml:space="preserve"> the Master Plan right of way could be considered and then suggested he instead request a variance hearing.</w:t>
      </w:r>
    </w:p>
    <w:p w14:paraId="05F12B19" w14:textId="77777777" w:rsidR="00E87B75" w:rsidRPr="00A05452" w:rsidRDefault="00E87B75" w:rsidP="00FF1CB1">
      <w:pPr>
        <w:rPr>
          <w:rFonts w:ascii="Arial" w:hAnsi="Arial" w:cs="Arial"/>
        </w:rPr>
      </w:pPr>
    </w:p>
    <w:p w14:paraId="2EF5F78B" w14:textId="1A87A255" w:rsidR="00E87B75" w:rsidRPr="00A05452" w:rsidRDefault="00E87B75" w:rsidP="00FF1CB1">
      <w:pPr>
        <w:rPr>
          <w:rFonts w:ascii="Arial" w:hAnsi="Arial" w:cs="Arial"/>
        </w:rPr>
      </w:pPr>
      <w:r w:rsidRPr="00A05452">
        <w:rPr>
          <w:rFonts w:ascii="Arial" w:hAnsi="Arial" w:cs="Arial"/>
        </w:rPr>
        <w:t xml:space="preserve">The applicant requested if the appeal is denied, we move the hearing to a Variance application (which was referenced on his notice to property owners). Our attorney advised that his application did not request a Variance hearing and therefore the Board did not have either an Engineering Report or an Attorney’s report to consider </w:t>
      </w:r>
      <w:r w:rsidR="00A05452" w:rsidRPr="00A05452">
        <w:rPr>
          <w:rFonts w:ascii="Arial" w:hAnsi="Arial" w:cs="Arial"/>
        </w:rPr>
        <w:t>to</w:t>
      </w:r>
      <w:r w:rsidRPr="00A05452">
        <w:rPr>
          <w:rFonts w:ascii="Arial" w:hAnsi="Arial" w:cs="Arial"/>
        </w:rPr>
        <w:t xml:space="preserve"> properly hold a variance hearing.</w:t>
      </w:r>
    </w:p>
    <w:p w14:paraId="77E05B05" w14:textId="77777777" w:rsidR="00E87B75" w:rsidRPr="00A05452" w:rsidRDefault="00E87B75" w:rsidP="00FF1CB1">
      <w:pPr>
        <w:rPr>
          <w:rFonts w:ascii="Arial" w:hAnsi="Arial" w:cs="Arial"/>
        </w:rPr>
      </w:pPr>
    </w:p>
    <w:p w14:paraId="3CCE73AD" w14:textId="11A578FD" w:rsidR="00FF1CB1" w:rsidRPr="00A05452" w:rsidRDefault="00E87B75" w:rsidP="00FF1CB1">
      <w:pPr>
        <w:rPr>
          <w:rFonts w:ascii="Arial" w:hAnsi="Arial" w:cs="Arial"/>
        </w:rPr>
      </w:pPr>
      <w:r w:rsidRPr="00A05452">
        <w:rPr>
          <w:rFonts w:ascii="Arial" w:hAnsi="Arial" w:cs="Arial"/>
        </w:rPr>
        <w:t xml:space="preserve">The applicant moved on to present his position that the right of way line should only be 33 feet, but the Zoning Officer stated in his denial letter that the right of way is </w:t>
      </w:r>
      <w:r w:rsidR="00A05452" w:rsidRPr="00A05452">
        <w:rPr>
          <w:rFonts w:ascii="Arial" w:hAnsi="Arial" w:cs="Arial"/>
        </w:rPr>
        <w:t>66</w:t>
      </w:r>
      <w:r w:rsidRPr="00A05452">
        <w:rPr>
          <w:rFonts w:ascii="Arial" w:hAnsi="Arial" w:cs="Arial"/>
        </w:rPr>
        <w:t xml:space="preserve"> feet.</w:t>
      </w:r>
      <w:r w:rsidR="00DC3745" w:rsidRPr="00A05452">
        <w:rPr>
          <w:rFonts w:ascii="Arial" w:hAnsi="Arial" w:cs="Arial"/>
        </w:rPr>
        <w:t xml:space="preserve">  Engineer Vuich suggested the Board focus on definition in the Township’s code of “curb line” as opposed to the “edge of pavement” definition.  The applicant then presented precedence of a neighboring property being granted approval in 2002.  The Board could not consider the determination of a separate application.</w:t>
      </w:r>
    </w:p>
    <w:p w14:paraId="4926089D" w14:textId="77777777" w:rsidR="00DC3745" w:rsidRPr="00A05452" w:rsidRDefault="00DC3745" w:rsidP="00FF1CB1">
      <w:pPr>
        <w:rPr>
          <w:rFonts w:ascii="Arial" w:hAnsi="Arial" w:cs="Arial"/>
        </w:rPr>
      </w:pPr>
    </w:p>
    <w:p w14:paraId="5B942693" w14:textId="42F143ED" w:rsidR="00DC3745" w:rsidRPr="00A05452" w:rsidRDefault="00DC3745" w:rsidP="00FF1CB1">
      <w:pPr>
        <w:rPr>
          <w:rFonts w:ascii="Arial" w:hAnsi="Arial" w:cs="Arial"/>
        </w:rPr>
      </w:pPr>
      <w:r w:rsidRPr="00A05452">
        <w:rPr>
          <w:rFonts w:ascii="Arial" w:hAnsi="Arial" w:cs="Arial"/>
        </w:rPr>
        <w:t>The Board determined that the applicant must submit a separate application for a Variance and have this hearing carried to the April hearing.</w:t>
      </w:r>
    </w:p>
    <w:p w14:paraId="53638C90" w14:textId="77777777" w:rsidR="00051903" w:rsidRPr="00A05452" w:rsidRDefault="00051903" w:rsidP="00051903">
      <w:pPr>
        <w:outlineLvl w:val="0"/>
        <w:rPr>
          <w:rFonts w:ascii="Arial" w:hAnsi="Arial" w:cs="Arial"/>
        </w:rPr>
      </w:pPr>
    </w:p>
    <w:p w14:paraId="3B822A8E" w14:textId="0DCB82BF" w:rsidR="00051903" w:rsidRPr="00A05452" w:rsidRDefault="00051903" w:rsidP="00051903">
      <w:pPr>
        <w:outlineLvl w:val="0"/>
        <w:rPr>
          <w:rFonts w:ascii="Arial" w:hAnsi="Arial" w:cs="Arial"/>
        </w:rPr>
      </w:pPr>
      <w:r w:rsidRPr="00A05452">
        <w:rPr>
          <w:rFonts w:ascii="Arial" w:hAnsi="Arial" w:cs="Arial"/>
        </w:rPr>
        <w:t xml:space="preserve">Motion to Deny the applicant’s appeal of the Zoning Officer’s decision was made by Mr. </w:t>
      </w:r>
      <w:proofErr w:type="spellStart"/>
      <w:r w:rsidRPr="00A05452">
        <w:rPr>
          <w:rFonts w:ascii="Arial" w:hAnsi="Arial" w:cs="Arial"/>
        </w:rPr>
        <w:t>Kochenthal</w:t>
      </w:r>
      <w:proofErr w:type="spellEnd"/>
      <w:r w:rsidRPr="00A05452">
        <w:rPr>
          <w:rFonts w:ascii="Arial" w:hAnsi="Arial" w:cs="Arial"/>
        </w:rPr>
        <w:t xml:space="preserve"> and 2</w:t>
      </w:r>
      <w:r w:rsidRPr="00A05452">
        <w:rPr>
          <w:rFonts w:ascii="Arial" w:hAnsi="Arial" w:cs="Arial"/>
          <w:vertAlign w:val="superscript"/>
        </w:rPr>
        <w:t>nd</w:t>
      </w:r>
      <w:r w:rsidRPr="00A05452">
        <w:rPr>
          <w:rFonts w:ascii="Arial" w:hAnsi="Arial" w:cs="Arial"/>
        </w:rPr>
        <w:t xml:space="preserve"> by Mrs. Draghi.</w:t>
      </w:r>
    </w:p>
    <w:p w14:paraId="0BA74EAC" w14:textId="77777777" w:rsidR="00051903" w:rsidRPr="00A05452" w:rsidRDefault="00051903" w:rsidP="00051903">
      <w:pPr>
        <w:outlineLvl w:val="0"/>
        <w:rPr>
          <w:rFonts w:ascii="Arial" w:hAnsi="Arial" w:cs="Arial"/>
        </w:rPr>
      </w:pPr>
    </w:p>
    <w:p w14:paraId="2C81E218" w14:textId="77777777" w:rsidR="00051903" w:rsidRPr="00A05452" w:rsidRDefault="00051903" w:rsidP="00051903">
      <w:pPr>
        <w:outlineLvl w:val="0"/>
        <w:rPr>
          <w:rFonts w:ascii="Arial" w:hAnsi="Arial" w:cs="Arial"/>
        </w:rPr>
      </w:pPr>
      <w:r w:rsidRPr="00A05452">
        <w:rPr>
          <w:rFonts w:ascii="Arial" w:hAnsi="Arial" w:cs="Arial"/>
        </w:rPr>
        <w:t xml:space="preserve">Roll call vote in favor: Mr. </w:t>
      </w:r>
      <w:proofErr w:type="spellStart"/>
      <w:r w:rsidRPr="00A05452">
        <w:rPr>
          <w:rFonts w:ascii="Arial" w:hAnsi="Arial" w:cs="Arial"/>
        </w:rPr>
        <w:t>Kochenthal</w:t>
      </w:r>
      <w:proofErr w:type="spellEnd"/>
      <w:r w:rsidRPr="00A05452">
        <w:rPr>
          <w:rFonts w:ascii="Arial" w:hAnsi="Arial" w:cs="Arial"/>
        </w:rPr>
        <w:t xml:space="preserve"> – Yes, Mrs. Draghi – Yes, Mr. </w:t>
      </w:r>
      <w:proofErr w:type="spellStart"/>
      <w:r w:rsidRPr="00A05452">
        <w:rPr>
          <w:rFonts w:ascii="Arial" w:hAnsi="Arial" w:cs="Arial"/>
        </w:rPr>
        <w:t>Lippencott</w:t>
      </w:r>
      <w:proofErr w:type="spellEnd"/>
      <w:r w:rsidRPr="00A05452">
        <w:rPr>
          <w:rFonts w:ascii="Arial" w:hAnsi="Arial" w:cs="Arial"/>
        </w:rPr>
        <w:t>, Mr. Wykoff – Yes, Mrs. Mountford – Yes, Mr. Van der Haeghen – Yes.</w:t>
      </w:r>
    </w:p>
    <w:p w14:paraId="1E13045E" w14:textId="77777777" w:rsidR="00DC3745" w:rsidRPr="00A05452" w:rsidRDefault="00DC3745" w:rsidP="00FF1CB1">
      <w:pPr>
        <w:rPr>
          <w:rFonts w:ascii="Arial" w:hAnsi="Arial" w:cs="Arial"/>
        </w:rPr>
      </w:pPr>
    </w:p>
    <w:p w14:paraId="30E25C20" w14:textId="77777777" w:rsidR="00FF1CB1" w:rsidRPr="00A05452" w:rsidRDefault="00FF1CB1" w:rsidP="00FF1CB1">
      <w:pPr>
        <w:rPr>
          <w:rFonts w:ascii="Arial" w:hAnsi="Arial" w:cs="Arial"/>
        </w:rPr>
      </w:pPr>
    </w:p>
    <w:p w14:paraId="77145BF4" w14:textId="78381EDB" w:rsidR="00FF1CB1" w:rsidRPr="00A05452" w:rsidRDefault="00FF1CB1" w:rsidP="00FF1CB1">
      <w:pPr>
        <w:rPr>
          <w:rFonts w:ascii="Arial" w:hAnsi="Arial" w:cs="Arial"/>
          <w:b/>
          <w:bCs/>
        </w:rPr>
      </w:pPr>
      <w:r w:rsidRPr="00A05452">
        <w:rPr>
          <w:rFonts w:ascii="Arial" w:hAnsi="Arial" w:cs="Arial"/>
          <w:b/>
          <w:bCs/>
        </w:rPr>
        <w:t xml:space="preserve">#23-002 Jonathan </w:t>
      </w:r>
      <w:proofErr w:type="spellStart"/>
      <w:r w:rsidRPr="00A05452">
        <w:rPr>
          <w:rFonts w:ascii="Arial" w:hAnsi="Arial" w:cs="Arial"/>
          <w:b/>
          <w:bCs/>
        </w:rPr>
        <w:t>Makrinos</w:t>
      </w:r>
      <w:proofErr w:type="spellEnd"/>
      <w:r w:rsidRPr="00A05452">
        <w:rPr>
          <w:rFonts w:ascii="Arial" w:hAnsi="Arial" w:cs="Arial"/>
          <w:b/>
          <w:bCs/>
        </w:rPr>
        <w:t>, Block 2401, Lot 30.03</w:t>
      </w:r>
    </w:p>
    <w:p w14:paraId="110104A5" w14:textId="23709E29" w:rsidR="006A2858" w:rsidRPr="00A05452" w:rsidRDefault="006A2858" w:rsidP="006A2858">
      <w:pPr>
        <w:outlineLvl w:val="0"/>
        <w:rPr>
          <w:rFonts w:ascii="Arial" w:hAnsi="Arial" w:cs="Arial"/>
        </w:rPr>
      </w:pPr>
    </w:p>
    <w:p w14:paraId="58A4AD2C" w14:textId="5A5AC54E" w:rsidR="00051903" w:rsidRPr="00A05452" w:rsidRDefault="00051903" w:rsidP="00051903">
      <w:pPr>
        <w:rPr>
          <w:rFonts w:ascii="Arial" w:hAnsi="Arial" w:cs="Arial"/>
          <w:bCs/>
        </w:rPr>
      </w:pPr>
      <w:r w:rsidRPr="00A05452">
        <w:rPr>
          <w:rFonts w:ascii="Arial" w:hAnsi="Arial" w:cs="Arial"/>
          <w:bCs/>
        </w:rPr>
        <w:t xml:space="preserve">The application was presented by Engineer, David Hansen on behalf of the resident.  The Variance requested is to cross steep slopes to get to </w:t>
      </w:r>
      <w:r w:rsidR="00673833" w:rsidRPr="00A05452">
        <w:rPr>
          <w:rFonts w:ascii="Arial" w:hAnsi="Arial" w:cs="Arial"/>
          <w:bCs/>
        </w:rPr>
        <w:t>the location</w:t>
      </w:r>
      <w:r w:rsidRPr="00A05452">
        <w:rPr>
          <w:rFonts w:ascii="Arial" w:hAnsi="Arial" w:cs="Arial"/>
          <w:bCs/>
        </w:rPr>
        <w:t xml:space="preserve"> for a proposed house site.  Adjacent parcels were checked and 30.09 had reference in 1965 that parcel already existed.  </w:t>
      </w:r>
      <w:r w:rsidR="00673833" w:rsidRPr="00A05452">
        <w:rPr>
          <w:rFonts w:ascii="Arial" w:hAnsi="Arial" w:cs="Arial"/>
          <w:bCs/>
        </w:rPr>
        <w:t>The original</w:t>
      </w:r>
      <w:r w:rsidRPr="00A05452">
        <w:rPr>
          <w:rFonts w:ascii="Arial" w:hAnsi="Arial" w:cs="Arial"/>
          <w:bCs/>
        </w:rPr>
        <w:t xml:space="preserve"> </w:t>
      </w:r>
      <w:r w:rsidR="00673833" w:rsidRPr="00A05452">
        <w:rPr>
          <w:rFonts w:ascii="Arial" w:hAnsi="Arial" w:cs="Arial"/>
          <w:bCs/>
        </w:rPr>
        <w:t>owner</w:t>
      </w:r>
      <w:r w:rsidRPr="00A05452">
        <w:rPr>
          <w:rFonts w:ascii="Arial" w:hAnsi="Arial" w:cs="Arial"/>
          <w:bCs/>
        </w:rPr>
        <w:t xml:space="preserve"> was </w:t>
      </w:r>
      <w:r w:rsidR="00673833" w:rsidRPr="00A05452">
        <w:rPr>
          <w:rFonts w:ascii="Arial" w:hAnsi="Arial" w:cs="Arial"/>
          <w:bCs/>
        </w:rPr>
        <w:t xml:space="preserve">named </w:t>
      </w:r>
      <w:r w:rsidRPr="00A05452">
        <w:rPr>
          <w:rFonts w:ascii="Arial" w:hAnsi="Arial" w:cs="Arial"/>
          <w:bCs/>
        </w:rPr>
        <w:t xml:space="preserve">McSweeney.  This is the last vacant </w:t>
      </w:r>
      <w:r w:rsidR="00673833" w:rsidRPr="00A05452">
        <w:rPr>
          <w:rFonts w:ascii="Arial" w:hAnsi="Arial" w:cs="Arial"/>
          <w:bCs/>
        </w:rPr>
        <w:t>piece</w:t>
      </w:r>
      <w:r w:rsidRPr="00A05452">
        <w:rPr>
          <w:rFonts w:ascii="Arial" w:hAnsi="Arial" w:cs="Arial"/>
          <w:bCs/>
        </w:rPr>
        <w:t xml:space="preserve"> of property for the existing </w:t>
      </w:r>
      <w:r w:rsidR="00673833" w:rsidRPr="00A05452">
        <w:rPr>
          <w:rFonts w:ascii="Arial" w:hAnsi="Arial" w:cs="Arial"/>
          <w:bCs/>
        </w:rPr>
        <w:t>subdivision</w:t>
      </w:r>
      <w:r w:rsidRPr="00A05452">
        <w:rPr>
          <w:rFonts w:ascii="Arial" w:hAnsi="Arial" w:cs="Arial"/>
          <w:bCs/>
        </w:rPr>
        <w:t xml:space="preserve">.  </w:t>
      </w:r>
      <w:r w:rsidR="00673833" w:rsidRPr="00A05452">
        <w:rPr>
          <w:rFonts w:ascii="Arial" w:hAnsi="Arial" w:cs="Arial"/>
          <w:bCs/>
        </w:rPr>
        <w:t>The front 1/3 of the property is needed to gain access to the proposed home.  The driveway will be approximately 500 feet from the road to the parking area due to switchback needed.  Only minimal trees will be removed.</w:t>
      </w:r>
      <w:r w:rsidR="00A05452">
        <w:rPr>
          <w:rFonts w:ascii="Arial" w:hAnsi="Arial" w:cs="Arial"/>
          <w:bCs/>
        </w:rPr>
        <w:t xml:space="preserve">  </w:t>
      </w:r>
      <w:r w:rsidR="00125B30" w:rsidRPr="00A05452">
        <w:rPr>
          <w:rFonts w:ascii="Arial" w:hAnsi="Arial" w:cs="Arial"/>
          <w:bCs/>
        </w:rPr>
        <w:t>Tree removal permit has been filed.</w:t>
      </w:r>
    </w:p>
    <w:p w14:paraId="76ADFB35" w14:textId="77777777" w:rsidR="00673833" w:rsidRPr="00A05452" w:rsidRDefault="00673833" w:rsidP="00051903">
      <w:pPr>
        <w:rPr>
          <w:rFonts w:ascii="Arial" w:hAnsi="Arial" w:cs="Arial"/>
          <w:bCs/>
        </w:rPr>
      </w:pPr>
    </w:p>
    <w:p w14:paraId="3541D353" w14:textId="77777777" w:rsidR="00C917B5" w:rsidRPr="00A05452" w:rsidRDefault="00673833" w:rsidP="00051903">
      <w:pPr>
        <w:rPr>
          <w:rFonts w:ascii="Arial" w:hAnsi="Arial" w:cs="Arial"/>
          <w:bCs/>
        </w:rPr>
      </w:pPr>
      <w:r w:rsidRPr="00A05452">
        <w:rPr>
          <w:rFonts w:ascii="Arial" w:hAnsi="Arial" w:cs="Arial"/>
          <w:bCs/>
        </w:rPr>
        <w:t>Application for the septic system with Sussex County Health Department has been approved</w:t>
      </w:r>
      <w:r w:rsidR="00C917B5" w:rsidRPr="00A05452">
        <w:rPr>
          <w:rFonts w:ascii="Arial" w:hAnsi="Arial" w:cs="Arial"/>
          <w:bCs/>
        </w:rPr>
        <w:t xml:space="preserve"> and a permit was obtained in December 2022</w:t>
      </w:r>
      <w:r w:rsidRPr="00A05452">
        <w:rPr>
          <w:rFonts w:ascii="Arial" w:hAnsi="Arial" w:cs="Arial"/>
          <w:bCs/>
        </w:rPr>
        <w:t xml:space="preserve">. </w:t>
      </w:r>
      <w:r w:rsidR="00C917B5" w:rsidRPr="00A05452">
        <w:rPr>
          <w:rFonts w:ascii="Arial" w:hAnsi="Arial" w:cs="Arial"/>
          <w:bCs/>
        </w:rPr>
        <w:t xml:space="preserve"> </w:t>
      </w:r>
      <w:r w:rsidRPr="00A05452">
        <w:rPr>
          <w:rFonts w:ascii="Arial" w:hAnsi="Arial" w:cs="Arial"/>
          <w:bCs/>
        </w:rPr>
        <w:t>No environmentally sensitive areas on property.  Will make application to soil conservation as needed.</w:t>
      </w:r>
      <w:r w:rsidR="00C917B5" w:rsidRPr="00A05452">
        <w:rPr>
          <w:rFonts w:ascii="Arial" w:hAnsi="Arial" w:cs="Arial"/>
          <w:bCs/>
        </w:rPr>
        <w:t xml:space="preserve">  </w:t>
      </w:r>
    </w:p>
    <w:p w14:paraId="0732FA0A" w14:textId="77777777" w:rsidR="00C917B5" w:rsidRPr="00A05452" w:rsidRDefault="00C917B5" w:rsidP="00051903">
      <w:pPr>
        <w:rPr>
          <w:rFonts w:ascii="Arial" w:hAnsi="Arial" w:cs="Arial"/>
          <w:bCs/>
        </w:rPr>
      </w:pPr>
    </w:p>
    <w:p w14:paraId="64EDE55F" w14:textId="77777777" w:rsidR="00125B30" w:rsidRPr="00A05452" w:rsidRDefault="00C917B5" w:rsidP="00051903">
      <w:pPr>
        <w:rPr>
          <w:rFonts w:ascii="Arial" w:hAnsi="Arial" w:cs="Arial"/>
          <w:bCs/>
        </w:rPr>
      </w:pPr>
      <w:r w:rsidRPr="00A05452">
        <w:rPr>
          <w:rFonts w:ascii="Arial" w:hAnsi="Arial" w:cs="Arial"/>
          <w:bCs/>
        </w:rPr>
        <w:t xml:space="preserve">Catch basin discussion may require a minor </w:t>
      </w:r>
      <w:r w:rsidR="00125B30" w:rsidRPr="00A05452">
        <w:rPr>
          <w:rFonts w:ascii="Arial" w:hAnsi="Arial" w:cs="Arial"/>
          <w:bCs/>
        </w:rPr>
        <w:t xml:space="preserve">swale </w:t>
      </w:r>
      <w:r w:rsidRPr="00A05452">
        <w:rPr>
          <w:rFonts w:ascii="Arial" w:hAnsi="Arial" w:cs="Arial"/>
          <w:bCs/>
        </w:rPr>
        <w:t xml:space="preserve">retention or a traditional </w:t>
      </w:r>
      <w:proofErr w:type="spellStart"/>
      <w:r w:rsidRPr="00A05452">
        <w:rPr>
          <w:rFonts w:ascii="Arial" w:hAnsi="Arial" w:cs="Arial"/>
          <w:bCs/>
        </w:rPr>
        <w:t>french</w:t>
      </w:r>
      <w:proofErr w:type="spellEnd"/>
      <w:r w:rsidRPr="00A05452">
        <w:rPr>
          <w:rFonts w:ascii="Arial" w:hAnsi="Arial" w:cs="Arial"/>
          <w:bCs/>
        </w:rPr>
        <w:t xml:space="preserve"> drain.  File and pay permit fee</w:t>
      </w:r>
      <w:r w:rsidR="00125B30" w:rsidRPr="00A05452">
        <w:rPr>
          <w:rFonts w:ascii="Arial" w:hAnsi="Arial" w:cs="Arial"/>
          <w:bCs/>
        </w:rPr>
        <w:t xml:space="preserve"> and </w:t>
      </w:r>
      <w:r w:rsidRPr="00A05452">
        <w:rPr>
          <w:rFonts w:ascii="Arial" w:hAnsi="Arial" w:cs="Arial"/>
          <w:bCs/>
        </w:rPr>
        <w:t xml:space="preserve">Engineer </w:t>
      </w:r>
      <w:r w:rsidR="00125B30" w:rsidRPr="00A05452">
        <w:rPr>
          <w:rFonts w:ascii="Arial" w:hAnsi="Arial" w:cs="Arial"/>
          <w:bCs/>
        </w:rPr>
        <w:t xml:space="preserve">Vuich </w:t>
      </w:r>
      <w:r w:rsidRPr="00A05452">
        <w:rPr>
          <w:rFonts w:ascii="Arial" w:hAnsi="Arial" w:cs="Arial"/>
          <w:bCs/>
        </w:rPr>
        <w:t>will address drainage and confirm it is acceptabl</w:t>
      </w:r>
      <w:r w:rsidR="00125B30" w:rsidRPr="00A05452">
        <w:rPr>
          <w:rFonts w:ascii="Arial" w:hAnsi="Arial" w:cs="Arial"/>
          <w:bCs/>
        </w:rPr>
        <w:t>e/finalized.</w:t>
      </w:r>
    </w:p>
    <w:p w14:paraId="3A74E75B" w14:textId="77777777" w:rsidR="00051903" w:rsidRPr="00A05452" w:rsidRDefault="00051903" w:rsidP="00051903">
      <w:pPr>
        <w:rPr>
          <w:rFonts w:ascii="Arial" w:hAnsi="Arial" w:cs="Arial"/>
          <w:bCs/>
        </w:rPr>
      </w:pPr>
    </w:p>
    <w:p w14:paraId="289410B1" w14:textId="2E3CA5AC" w:rsidR="00125B30" w:rsidRPr="00A05452" w:rsidRDefault="00125B30" w:rsidP="00051903">
      <w:pPr>
        <w:rPr>
          <w:rFonts w:ascii="Arial" w:hAnsi="Arial" w:cs="Arial"/>
          <w:bCs/>
        </w:rPr>
      </w:pPr>
      <w:r w:rsidRPr="00A05452">
        <w:rPr>
          <w:rFonts w:ascii="Arial" w:hAnsi="Arial" w:cs="Arial"/>
          <w:bCs/>
        </w:rPr>
        <w:t xml:space="preserve">This hearing was opened to the public at 8:50 pm by Mr. </w:t>
      </w:r>
      <w:proofErr w:type="spellStart"/>
      <w:r w:rsidRPr="00A05452">
        <w:rPr>
          <w:rFonts w:ascii="Arial" w:hAnsi="Arial" w:cs="Arial"/>
          <w:bCs/>
        </w:rPr>
        <w:t>Lippencott</w:t>
      </w:r>
      <w:proofErr w:type="spellEnd"/>
      <w:r w:rsidRPr="00A05452">
        <w:rPr>
          <w:rFonts w:ascii="Arial" w:hAnsi="Arial" w:cs="Arial"/>
          <w:bCs/>
        </w:rPr>
        <w:t xml:space="preserve">.  </w:t>
      </w:r>
      <w:r w:rsidR="007A3B7D" w:rsidRPr="00A05452">
        <w:rPr>
          <w:rFonts w:ascii="Arial" w:hAnsi="Arial" w:cs="Arial"/>
          <w:bCs/>
        </w:rPr>
        <w:t xml:space="preserve"> </w:t>
      </w:r>
    </w:p>
    <w:p w14:paraId="62588E6F" w14:textId="77777777" w:rsidR="007A3B7D" w:rsidRPr="00A05452" w:rsidRDefault="007A3B7D" w:rsidP="00051903">
      <w:pPr>
        <w:rPr>
          <w:rFonts w:ascii="Arial" w:hAnsi="Arial" w:cs="Arial"/>
          <w:bCs/>
        </w:rPr>
      </w:pPr>
    </w:p>
    <w:p w14:paraId="77A13E3C" w14:textId="1BCAD2E2" w:rsidR="00125B30" w:rsidRPr="00A05452" w:rsidRDefault="00125B30" w:rsidP="00051903">
      <w:pPr>
        <w:rPr>
          <w:rFonts w:ascii="Arial" w:hAnsi="Arial" w:cs="Arial"/>
          <w:bCs/>
        </w:rPr>
      </w:pPr>
      <w:r w:rsidRPr="00A05452">
        <w:rPr>
          <w:rFonts w:ascii="Arial" w:hAnsi="Arial" w:cs="Arial"/>
          <w:bCs/>
        </w:rPr>
        <w:t>Michelle Vosper</w:t>
      </w:r>
      <w:r w:rsidR="007A3B7D" w:rsidRPr="00A05452">
        <w:rPr>
          <w:rFonts w:ascii="Arial" w:hAnsi="Arial" w:cs="Arial"/>
          <w:bCs/>
        </w:rPr>
        <w:t xml:space="preserve">, 916 Middleville Road </w:t>
      </w:r>
      <w:r w:rsidRPr="00A05452">
        <w:rPr>
          <w:rFonts w:ascii="Arial" w:hAnsi="Arial" w:cs="Arial"/>
          <w:bCs/>
        </w:rPr>
        <w:t xml:space="preserve">questioned </w:t>
      </w:r>
      <w:r w:rsidR="007A3B7D" w:rsidRPr="00A05452">
        <w:rPr>
          <w:rFonts w:ascii="Arial" w:hAnsi="Arial" w:cs="Arial"/>
          <w:bCs/>
        </w:rPr>
        <w:t xml:space="preserve">water issues including </w:t>
      </w:r>
      <w:r w:rsidRPr="00A05452">
        <w:rPr>
          <w:rFonts w:ascii="Arial" w:hAnsi="Arial" w:cs="Arial"/>
          <w:bCs/>
        </w:rPr>
        <w:t>the</w:t>
      </w:r>
      <w:r w:rsidR="007A3B7D" w:rsidRPr="00A05452">
        <w:rPr>
          <w:rFonts w:ascii="Arial" w:hAnsi="Arial" w:cs="Arial"/>
          <w:bCs/>
        </w:rPr>
        <w:t xml:space="preserve"> well/septic and their possible effects on</w:t>
      </w:r>
      <w:r w:rsidRPr="00A05452">
        <w:rPr>
          <w:rFonts w:ascii="Arial" w:hAnsi="Arial" w:cs="Arial"/>
          <w:bCs/>
        </w:rPr>
        <w:t xml:space="preserve"> neighboring properties.</w:t>
      </w:r>
      <w:r w:rsidR="007A3B7D" w:rsidRPr="00A05452">
        <w:rPr>
          <w:rFonts w:ascii="Arial" w:hAnsi="Arial" w:cs="Arial"/>
          <w:bCs/>
        </w:rPr>
        <w:t xml:space="preserve">  Mr. Hansen </w:t>
      </w:r>
      <w:r w:rsidR="00A05452" w:rsidRPr="00A05452">
        <w:rPr>
          <w:rFonts w:ascii="Arial" w:hAnsi="Arial" w:cs="Arial"/>
          <w:bCs/>
        </w:rPr>
        <w:t>explained</w:t>
      </w:r>
      <w:r w:rsidR="007A3B7D" w:rsidRPr="00A05452">
        <w:rPr>
          <w:rFonts w:ascii="Arial" w:hAnsi="Arial" w:cs="Arial"/>
          <w:bCs/>
        </w:rPr>
        <w:t xml:space="preserve"> the plans in place to ensure none of these water issues will affect neighboring properties.</w:t>
      </w:r>
    </w:p>
    <w:p w14:paraId="1F39BE0C" w14:textId="77777777" w:rsidR="007A3B7D" w:rsidRPr="00A05452" w:rsidRDefault="007A3B7D" w:rsidP="00051903">
      <w:pPr>
        <w:rPr>
          <w:rFonts w:ascii="Arial" w:hAnsi="Arial" w:cs="Arial"/>
          <w:bCs/>
        </w:rPr>
      </w:pPr>
    </w:p>
    <w:p w14:paraId="029B9E3B" w14:textId="098989FE" w:rsidR="007A3B7D" w:rsidRPr="00A05452" w:rsidRDefault="00A05452" w:rsidP="00051903">
      <w:pPr>
        <w:rPr>
          <w:rFonts w:ascii="Arial" w:hAnsi="Arial" w:cs="Arial"/>
          <w:bCs/>
        </w:rPr>
      </w:pPr>
      <w:r w:rsidRPr="00A05452">
        <w:rPr>
          <w:rFonts w:ascii="Arial" w:hAnsi="Arial" w:cs="Arial"/>
          <w:bCs/>
        </w:rPr>
        <w:t>The hearing</w:t>
      </w:r>
      <w:r w:rsidR="007A3B7D" w:rsidRPr="00A05452">
        <w:rPr>
          <w:rFonts w:ascii="Arial" w:hAnsi="Arial" w:cs="Arial"/>
          <w:bCs/>
        </w:rPr>
        <w:t xml:space="preserve"> was closed to the public at 8:53 pm.</w:t>
      </w:r>
    </w:p>
    <w:p w14:paraId="703FCC14" w14:textId="77777777" w:rsidR="00051903" w:rsidRPr="00A05452" w:rsidRDefault="00051903" w:rsidP="00051903">
      <w:pPr>
        <w:rPr>
          <w:rFonts w:ascii="Arial" w:hAnsi="Arial" w:cs="Arial"/>
          <w:bCs/>
        </w:rPr>
      </w:pPr>
    </w:p>
    <w:p w14:paraId="7397AE95" w14:textId="77777777" w:rsidR="007A3B7D" w:rsidRPr="00A05452" w:rsidRDefault="007A3B7D" w:rsidP="007A3B7D">
      <w:pPr>
        <w:rPr>
          <w:rFonts w:ascii="Arial" w:hAnsi="Arial" w:cs="Arial"/>
        </w:rPr>
      </w:pPr>
      <w:r w:rsidRPr="00A05452">
        <w:rPr>
          <w:rFonts w:ascii="Arial" w:hAnsi="Arial" w:cs="Arial"/>
        </w:rPr>
        <w:t>Mrs. Mountford made the motion to approve the application, 2</w:t>
      </w:r>
      <w:r w:rsidRPr="00A05452">
        <w:rPr>
          <w:rFonts w:ascii="Arial" w:hAnsi="Arial" w:cs="Arial"/>
          <w:vertAlign w:val="superscript"/>
        </w:rPr>
        <w:t>nd</w:t>
      </w:r>
      <w:r w:rsidRPr="00A05452">
        <w:rPr>
          <w:rFonts w:ascii="Arial" w:hAnsi="Arial" w:cs="Arial"/>
        </w:rPr>
        <w:t xml:space="preserve"> by Mr. </w:t>
      </w:r>
      <w:proofErr w:type="spellStart"/>
      <w:r w:rsidRPr="00A05452">
        <w:rPr>
          <w:rFonts w:ascii="Arial" w:hAnsi="Arial" w:cs="Arial"/>
        </w:rPr>
        <w:t>Kochenthal</w:t>
      </w:r>
      <w:proofErr w:type="spellEnd"/>
      <w:r w:rsidRPr="00A05452">
        <w:rPr>
          <w:rFonts w:ascii="Arial" w:hAnsi="Arial" w:cs="Arial"/>
        </w:rPr>
        <w:t>.</w:t>
      </w:r>
    </w:p>
    <w:p w14:paraId="45030FE7" w14:textId="77777777" w:rsidR="007A3B7D" w:rsidRPr="00A05452" w:rsidRDefault="007A3B7D" w:rsidP="007A3B7D">
      <w:pPr>
        <w:rPr>
          <w:rFonts w:ascii="Arial" w:hAnsi="Arial" w:cs="Arial"/>
        </w:rPr>
      </w:pPr>
    </w:p>
    <w:p w14:paraId="0201E472" w14:textId="18778BF3" w:rsidR="00051903" w:rsidRPr="00A05452" w:rsidRDefault="007A3B7D" w:rsidP="007A3B7D">
      <w:pPr>
        <w:rPr>
          <w:rFonts w:ascii="Arial" w:hAnsi="Arial" w:cs="Arial"/>
          <w:bCs/>
        </w:rPr>
      </w:pPr>
      <w:r w:rsidRPr="00A05452">
        <w:rPr>
          <w:rFonts w:ascii="Arial" w:hAnsi="Arial" w:cs="Arial"/>
        </w:rPr>
        <w:t xml:space="preserve">Roll call vote in favor: Mrs. </w:t>
      </w:r>
      <w:proofErr w:type="gramStart"/>
      <w:r w:rsidRPr="00A05452">
        <w:rPr>
          <w:rFonts w:ascii="Arial" w:hAnsi="Arial" w:cs="Arial"/>
        </w:rPr>
        <w:t>Mountford  -</w:t>
      </w:r>
      <w:proofErr w:type="gramEnd"/>
      <w:r w:rsidRPr="00A05452">
        <w:rPr>
          <w:rFonts w:ascii="Arial" w:hAnsi="Arial" w:cs="Arial"/>
        </w:rPr>
        <w:t xml:space="preserve"> Yes, Mr. </w:t>
      </w:r>
      <w:proofErr w:type="spellStart"/>
      <w:r w:rsidRPr="00A05452">
        <w:rPr>
          <w:rFonts w:ascii="Arial" w:hAnsi="Arial" w:cs="Arial"/>
        </w:rPr>
        <w:t>Kochenthal</w:t>
      </w:r>
      <w:proofErr w:type="spellEnd"/>
      <w:r w:rsidRPr="00A05452">
        <w:rPr>
          <w:rFonts w:ascii="Arial" w:hAnsi="Arial" w:cs="Arial"/>
        </w:rPr>
        <w:t xml:space="preserve"> -Yes,  Mr. </w:t>
      </w:r>
      <w:proofErr w:type="spellStart"/>
      <w:r w:rsidRPr="00A05452">
        <w:rPr>
          <w:rFonts w:ascii="Arial" w:hAnsi="Arial" w:cs="Arial"/>
        </w:rPr>
        <w:t>Lippencott</w:t>
      </w:r>
      <w:proofErr w:type="spellEnd"/>
      <w:r w:rsidRPr="00A05452">
        <w:rPr>
          <w:rFonts w:ascii="Arial" w:hAnsi="Arial" w:cs="Arial"/>
        </w:rPr>
        <w:t xml:space="preserve"> – Yes, Mrs. Draghi – Yes, Mr. Wykoff – Yes, Mr. Van der Haeghen – Yes.</w:t>
      </w:r>
    </w:p>
    <w:p w14:paraId="7347821B" w14:textId="77777777" w:rsidR="00051903" w:rsidRPr="00A05452" w:rsidRDefault="00051903" w:rsidP="00051903">
      <w:pPr>
        <w:rPr>
          <w:rFonts w:ascii="Arial" w:hAnsi="Arial" w:cs="Arial"/>
          <w:bCs/>
        </w:rPr>
      </w:pPr>
    </w:p>
    <w:p w14:paraId="7102974F" w14:textId="42058471" w:rsidR="006C6B2B" w:rsidRPr="00A05452" w:rsidRDefault="006C6B2B" w:rsidP="006C6B2B">
      <w:pPr>
        <w:rPr>
          <w:rFonts w:ascii="Arial" w:hAnsi="Arial" w:cs="Arial"/>
          <w:b/>
          <w:u w:val="single"/>
        </w:rPr>
      </w:pPr>
      <w:r w:rsidRPr="00A05452">
        <w:rPr>
          <w:rFonts w:ascii="Arial" w:hAnsi="Arial" w:cs="Arial"/>
          <w:b/>
          <w:u w:val="single"/>
        </w:rPr>
        <w:t>BILLS:</w:t>
      </w:r>
    </w:p>
    <w:p w14:paraId="0F041805" w14:textId="77777777" w:rsidR="009D720C" w:rsidRPr="00A05452" w:rsidRDefault="009D720C" w:rsidP="006C6B2B">
      <w:pPr>
        <w:rPr>
          <w:rFonts w:ascii="Arial" w:hAnsi="Arial" w:cs="Arial"/>
        </w:rPr>
      </w:pPr>
    </w:p>
    <w:p w14:paraId="3259BF06" w14:textId="2C2024E9" w:rsidR="00537884" w:rsidRPr="00A05452" w:rsidRDefault="009D720C" w:rsidP="006C6B2B">
      <w:pPr>
        <w:rPr>
          <w:rFonts w:ascii="Arial" w:hAnsi="Arial" w:cs="Arial"/>
        </w:rPr>
      </w:pPr>
      <w:r w:rsidRPr="00A05452">
        <w:rPr>
          <w:rFonts w:ascii="Arial" w:hAnsi="Arial" w:cs="Arial"/>
        </w:rPr>
        <w:t>Mr</w:t>
      </w:r>
      <w:r w:rsidR="007A7C76" w:rsidRPr="00A05452">
        <w:rPr>
          <w:rFonts w:ascii="Arial" w:hAnsi="Arial" w:cs="Arial"/>
        </w:rPr>
        <w:t>s</w:t>
      </w:r>
      <w:r w:rsidRPr="00A05452">
        <w:rPr>
          <w:rFonts w:ascii="Arial" w:hAnsi="Arial" w:cs="Arial"/>
        </w:rPr>
        <w:t xml:space="preserve">. </w:t>
      </w:r>
      <w:r w:rsidR="007A7C76" w:rsidRPr="00A05452">
        <w:rPr>
          <w:rFonts w:ascii="Arial" w:hAnsi="Arial" w:cs="Arial"/>
        </w:rPr>
        <w:t xml:space="preserve">Draghi </w:t>
      </w:r>
      <w:r w:rsidR="006C6B2B" w:rsidRPr="00A05452">
        <w:rPr>
          <w:rFonts w:ascii="Arial" w:hAnsi="Arial" w:cs="Arial"/>
        </w:rPr>
        <w:t>made the motion to pay the following bills, seconded by</w:t>
      </w:r>
      <w:r w:rsidRPr="00A05452">
        <w:rPr>
          <w:rFonts w:ascii="Arial" w:hAnsi="Arial" w:cs="Arial"/>
        </w:rPr>
        <w:t xml:space="preserve"> Mr. </w:t>
      </w:r>
      <w:proofErr w:type="spellStart"/>
      <w:r w:rsidR="007A7C76" w:rsidRPr="00A05452">
        <w:rPr>
          <w:rFonts w:ascii="Arial" w:hAnsi="Arial" w:cs="Arial"/>
        </w:rPr>
        <w:t>Kochenthal</w:t>
      </w:r>
      <w:proofErr w:type="spellEnd"/>
    </w:p>
    <w:p w14:paraId="0B73A89D" w14:textId="60E4533A" w:rsidR="006C6B2B" w:rsidRPr="00A05452" w:rsidRDefault="006C6B2B" w:rsidP="006C6B2B">
      <w:pPr>
        <w:rPr>
          <w:rFonts w:ascii="Arial" w:hAnsi="Arial" w:cs="Arial"/>
        </w:rPr>
      </w:pPr>
      <w:r w:rsidRPr="00A05452">
        <w:rPr>
          <w:rFonts w:ascii="Arial" w:hAnsi="Arial" w:cs="Arial"/>
        </w:rPr>
        <w:t xml:space="preserve">      </w:t>
      </w:r>
    </w:p>
    <w:p w14:paraId="02D06FD1" w14:textId="77777777" w:rsidR="007A3B7D" w:rsidRPr="00A05452" w:rsidRDefault="007A3B7D" w:rsidP="007A3B7D">
      <w:pPr>
        <w:ind w:left="360"/>
        <w:rPr>
          <w:rFonts w:ascii="Arial" w:hAnsi="Arial" w:cs="Arial"/>
          <w:b/>
        </w:rPr>
      </w:pPr>
      <w:r w:rsidRPr="00A05452">
        <w:rPr>
          <w:rFonts w:ascii="Arial" w:hAnsi="Arial" w:cs="Arial"/>
        </w:rPr>
        <w:t xml:space="preserve">                                                     </w:t>
      </w:r>
      <w:r w:rsidRPr="00A05452">
        <w:rPr>
          <w:rFonts w:ascii="Arial" w:hAnsi="Arial" w:cs="Arial"/>
          <w:b/>
        </w:rPr>
        <w:t>Professionals:</w:t>
      </w:r>
    </w:p>
    <w:p w14:paraId="115E5050" w14:textId="77777777" w:rsidR="007A3B7D" w:rsidRPr="00A05452" w:rsidRDefault="007A3B7D" w:rsidP="007A3B7D">
      <w:pPr>
        <w:ind w:left="360"/>
        <w:rPr>
          <w:rFonts w:ascii="Arial" w:hAnsi="Arial" w:cs="Arial"/>
        </w:rPr>
      </w:pPr>
    </w:p>
    <w:p w14:paraId="6A3BC70F" w14:textId="77777777" w:rsidR="007A3B7D" w:rsidRPr="00A05452" w:rsidRDefault="007A3B7D" w:rsidP="007A3B7D">
      <w:pPr>
        <w:rPr>
          <w:rFonts w:ascii="Arial" w:hAnsi="Arial" w:cs="Arial"/>
        </w:rPr>
      </w:pPr>
      <w:r w:rsidRPr="00A05452">
        <w:rPr>
          <w:rFonts w:ascii="Arial" w:hAnsi="Arial" w:cs="Arial"/>
        </w:rPr>
        <w:t>Dolan &amp; Dolan</w:t>
      </w:r>
      <w:r w:rsidRPr="00A05452">
        <w:rPr>
          <w:rFonts w:ascii="Arial" w:hAnsi="Arial" w:cs="Arial"/>
        </w:rPr>
        <w:tab/>
        <w:t>General Matters/Annual Report</w:t>
      </w:r>
      <w:r w:rsidRPr="00A05452">
        <w:rPr>
          <w:rFonts w:ascii="Arial" w:hAnsi="Arial" w:cs="Arial"/>
        </w:rPr>
        <w:tab/>
      </w:r>
      <w:r w:rsidRPr="00A05452">
        <w:rPr>
          <w:rFonts w:ascii="Arial" w:hAnsi="Arial" w:cs="Arial"/>
        </w:rPr>
        <w:tab/>
      </w:r>
      <w:r w:rsidRPr="00A05452">
        <w:rPr>
          <w:rFonts w:ascii="Arial" w:hAnsi="Arial" w:cs="Arial"/>
        </w:rPr>
        <w:tab/>
      </w:r>
      <w:r w:rsidRPr="00A05452">
        <w:rPr>
          <w:rFonts w:ascii="Arial" w:hAnsi="Arial" w:cs="Arial"/>
        </w:rPr>
        <w:tab/>
        <w:t>$481.65</w:t>
      </w:r>
    </w:p>
    <w:p w14:paraId="12506B8F" w14:textId="77777777" w:rsidR="007A3B7D" w:rsidRPr="00A05452" w:rsidRDefault="007A3B7D" w:rsidP="007A3B7D">
      <w:pPr>
        <w:rPr>
          <w:rFonts w:ascii="Arial" w:hAnsi="Arial" w:cs="Arial"/>
        </w:rPr>
      </w:pPr>
      <w:r w:rsidRPr="00A05452">
        <w:rPr>
          <w:rFonts w:ascii="Arial" w:hAnsi="Arial" w:cs="Arial"/>
        </w:rPr>
        <w:t>Dolan &amp; Dolan</w:t>
      </w:r>
      <w:r w:rsidRPr="00A05452">
        <w:rPr>
          <w:rFonts w:ascii="Arial" w:hAnsi="Arial" w:cs="Arial"/>
        </w:rPr>
        <w:tab/>
        <w:t>Abramowitz, Block 3401, Lot 13</w:t>
      </w:r>
      <w:r w:rsidRPr="00A05452">
        <w:rPr>
          <w:rFonts w:ascii="Arial" w:hAnsi="Arial" w:cs="Arial"/>
        </w:rPr>
        <w:tab/>
      </w:r>
      <w:r w:rsidRPr="00A05452">
        <w:rPr>
          <w:rFonts w:ascii="Arial" w:hAnsi="Arial" w:cs="Arial"/>
        </w:rPr>
        <w:tab/>
      </w:r>
      <w:r w:rsidRPr="00A05452">
        <w:rPr>
          <w:rFonts w:ascii="Arial" w:hAnsi="Arial" w:cs="Arial"/>
        </w:rPr>
        <w:tab/>
      </w:r>
      <w:r w:rsidRPr="00A05452">
        <w:rPr>
          <w:rFonts w:ascii="Arial" w:hAnsi="Arial" w:cs="Arial"/>
        </w:rPr>
        <w:tab/>
        <w:t>$115.50</w:t>
      </w:r>
    </w:p>
    <w:p w14:paraId="323B1003" w14:textId="77777777" w:rsidR="007A3B7D" w:rsidRPr="00A05452" w:rsidRDefault="007A3B7D" w:rsidP="007A3B7D">
      <w:pPr>
        <w:rPr>
          <w:rFonts w:ascii="Arial" w:hAnsi="Arial" w:cs="Arial"/>
        </w:rPr>
      </w:pPr>
      <w:r w:rsidRPr="00A05452">
        <w:rPr>
          <w:rFonts w:ascii="Arial" w:hAnsi="Arial" w:cs="Arial"/>
        </w:rPr>
        <w:t>Dolan &amp; Dolan</w:t>
      </w:r>
      <w:r w:rsidRPr="00A05452">
        <w:rPr>
          <w:rFonts w:ascii="Arial" w:hAnsi="Arial" w:cs="Arial"/>
        </w:rPr>
        <w:tab/>
        <w:t>Giannantonio, Block 3804, Lot 1.03</w:t>
      </w:r>
      <w:r w:rsidRPr="00A05452">
        <w:rPr>
          <w:rFonts w:ascii="Arial" w:hAnsi="Arial" w:cs="Arial"/>
        </w:rPr>
        <w:tab/>
      </w:r>
      <w:r w:rsidRPr="00A05452">
        <w:rPr>
          <w:rFonts w:ascii="Arial" w:hAnsi="Arial" w:cs="Arial"/>
        </w:rPr>
        <w:tab/>
      </w:r>
      <w:r w:rsidRPr="00A05452">
        <w:rPr>
          <w:rFonts w:ascii="Arial" w:hAnsi="Arial" w:cs="Arial"/>
        </w:rPr>
        <w:tab/>
      </w:r>
      <w:proofErr w:type="gramStart"/>
      <w:r w:rsidRPr="00A05452">
        <w:rPr>
          <w:rFonts w:ascii="Arial" w:hAnsi="Arial" w:cs="Arial"/>
        </w:rPr>
        <w:t>$  74.25</w:t>
      </w:r>
      <w:proofErr w:type="gramEnd"/>
    </w:p>
    <w:p w14:paraId="1EE20C5F" w14:textId="77777777" w:rsidR="007A3B7D" w:rsidRPr="00A05452" w:rsidRDefault="007A3B7D" w:rsidP="007A3B7D">
      <w:pPr>
        <w:rPr>
          <w:rFonts w:ascii="Arial" w:hAnsi="Arial" w:cs="Arial"/>
        </w:rPr>
      </w:pPr>
      <w:r w:rsidRPr="00A05452">
        <w:rPr>
          <w:rFonts w:ascii="Arial" w:hAnsi="Arial" w:cs="Arial"/>
        </w:rPr>
        <w:t xml:space="preserve">Van </w:t>
      </w:r>
      <w:proofErr w:type="spellStart"/>
      <w:r w:rsidRPr="00A05452">
        <w:rPr>
          <w:rFonts w:ascii="Arial" w:hAnsi="Arial" w:cs="Arial"/>
        </w:rPr>
        <w:t>Cleef</w:t>
      </w:r>
      <w:proofErr w:type="spellEnd"/>
      <w:r w:rsidRPr="00A05452">
        <w:rPr>
          <w:rFonts w:ascii="Arial" w:hAnsi="Arial" w:cs="Arial"/>
        </w:rPr>
        <w:tab/>
      </w:r>
      <w:r w:rsidRPr="00A05452">
        <w:rPr>
          <w:rFonts w:ascii="Arial" w:hAnsi="Arial" w:cs="Arial"/>
        </w:rPr>
        <w:tab/>
        <w:t>General Matters</w:t>
      </w:r>
      <w:r w:rsidRPr="00A05452">
        <w:rPr>
          <w:rFonts w:ascii="Arial" w:hAnsi="Arial" w:cs="Arial"/>
        </w:rPr>
        <w:tab/>
      </w:r>
      <w:r w:rsidRPr="00A05452">
        <w:rPr>
          <w:rFonts w:ascii="Arial" w:hAnsi="Arial" w:cs="Arial"/>
        </w:rPr>
        <w:tab/>
      </w:r>
      <w:r w:rsidRPr="00A05452">
        <w:rPr>
          <w:rFonts w:ascii="Arial" w:hAnsi="Arial" w:cs="Arial"/>
        </w:rPr>
        <w:tab/>
      </w:r>
      <w:r w:rsidRPr="00A05452">
        <w:rPr>
          <w:rFonts w:ascii="Arial" w:hAnsi="Arial" w:cs="Arial"/>
        </w:rPr>
        <w:tab/>
      </w:r>
      <w:r w:rsidRPr="00A05452">
        <w:rPr>
          <w:rFonts w:ascii="Arial" w:hAnsi="Arial" w:cs="Arial"/>
        </w:rPr>
        <w:tab/>
      </w:r>
      <w:r w:rsidRPr="00A05452">
        <w:rPr>
          <w:rFonts w:ascii="Arial" w:hAnsi="Arial" w:cs="Arial"/>
        </w:rPr>
        <w:tab/>
      </w:r>
      <w:proofErr w:type="gramStart"/>
      <w:r w:rsidRPr="00A05452">
        <w:rPr>
          <w:rFonts w:ascii="Arial" w:hAnsi="Arial" w:cs="Arial"/>
        </w:rPr>
        <w:t>$  69.50</w:t>
      </w:r>
      <w:proofErr w:type="gramEnd"/>
    </w:p>
    <w:p w14:paraId="3A58BAFD" w14:textId="77777777" w:rsidR="009D720C" w:rsidRPr="00A05452" w:rsidRDefault="009D720C" w:rsidP="006C6B2B">
      <w:pPr>
        <w:rPr>
          <w:rFonts w:ascii="Arial" w:hAnsi="Arial" w:cs="Arial"/>
        </w:rPr>
      </w:pPr>
    </w:p>
    <w:p w14:paraId="4AB4A85C" w14:textId="37DAEFA2" w:rsidR="00BA119C" w:rsidRPr="00A05452" w:rsidRDefault="00BA119C" w:rsidP="00BA119C">
      <w:pPr>
        <w:outlineLvl w:val="0"/>
        <w:rPr>
          <w:rFonts w:ascii="Arial" w:hAnsi="Arial" w:cs="Arial"/>
        </w:rPr>
      </w:pPr>
      <w:r w:rsidRPr="00A05452">
        <w:rPr>
          <w:rFonts w:ascii="Arial" w:hAnsi="Arial" w:cs="Arial"/>
        </w:rPr>
        <w:t xml:space="preserve">Roll call vote in favor: </w:t>
      </w:r>
      <w:r w:rsidR="007A7C76" w:rsidRPr="00A05452">
        <w:rPr>
          <w:rFonts w:ascii="Arial" w:hAnsi="Arial" w:cs="Arial"/>
        </w:rPr>
        <w:t xml:space="preserve">Mrs. Draghi - Yes, Mr. </w:t>
      </w:r>
      <w:proofErr w:type="spellStart"/>
      <w:r w:rsidR="007A7C76" w:rsidRPr="00A05452">
        <w:rPr>
          <w:rFonts w:ascii="Arial" w:hAnsi="Arial" w:cs="Arial"/>
        </w:rPr>
        <w:t>Kochenthal</w:t>
      </w:r>
      <w:proofErr w:type="spellEnd"/>
      <w:r w:rsidR="007A7C76" w:rsidRPr="00A05452">
        <w:rPr>
          <w:rFonts w:ascii="Arial" w:hAnsi="Arial" w:cs="Arial"/>
        </w:rPr>
        <w:t xml:space="preserve"> – Yes, </w:t>
      </w:r>
      <w:r w:rsidR="009D720C" w:rsidRPr="00A05452">
        <w:rPr>
          <w:rFonts w:ascii="Arial" w:hAnsi="Arial" w:cs="Arial"/>
        </w:rPr>
        <w:t xml:space="preserve">Mr. </w:t>
      </w:r>
      <w:proofErr w:type="spellStart"/>
      <w:r w:rsidR="009D720C" w:rsidRPr="00A05452">
        <w:rPr>
          <w:rFonts w:ascii="Arial" w:hAnsi="Arial" w:cs="Arial"/>
        </w:rPr>
        <w:t>Lippencott</w:t>
      </w:r>
      <w:proofErr w:type="spellEnd"/>
      <w:r w:rsidR="009D720C" w:rsidRPr="00A05452">
        <w:rPr>
          <w:rFonts w:ascii="Arial" w:hAnsi="Arial" w:cs="Arial"/>
        </w:rPr>
        <w:t xml:space="preserve"> – Yes, Mr. Wykoff – Yes, Mrs. Mountford – Yes, Mr. Van der Haeghen – Yes.</w:t>
      </w:r>
    </w:p>
    <w:p w14:paraId="3050A46B" w14:textId="0FABACEA" w:rsidR="006C6B2B" w:rsidRPr="00A05452" w:rsidRDefault="006C6B2B" w:rsidP="006C6B2B">
      <w:pPr>
        <w:rPr>
          <w:rFonts w:ascii="Arial" w:hAnsi="Arial" w:cs="Arial"/>
          <w:b/>
          <w:u w:val="single"/>
        </w:rPr>
      </w:pPr>
    </w:p>
    <w:p w14:paraId="4815382B" w14:textId="406AD1F2" w:rsidR="00BA119C" w:rsidRPr="00A05452" w:rsidRDefault="00BA119C" w:rsidP="006C6B2B">
      <w:pPr>
        <w:rPr>
          <w:rFonts w:ascii="Arial" w:hAnsi="Arial" w:cs="Arial"/>
          <w:b/>
          <w:u w:val="single"/>
        </w:rPr>
      </w:pPr>
      <w:r w:rsidRPr="00A05452">
        <w:rPr>
          <w:rFonts w:ascii="Arial" w:hAnsi="Arial" w:cs="Arial"/>
          <w:b/>
          <w:u w:val="single"/>
        </w:rPr>
        <w:t>CORRESPONDENCE:</w:t>
      </w:r>
    </w:p>
    <w:p w14:paraId="76D66A02" w14:textId="4DE908D6" w:rsidR="00BA119C" w:rsidRPr="00A05452" w:rsidRDefault="00BA119C" w:rsidP="006C6B2B">
      <w:pPr>
        <w:rPr>
          <w:rFonts w:ascii="Arial" w:hAnsi="Arial" w:cs="Arial"/>
          <w:bCs/>
        </w:rPr>
      </w:pPr>
      <w:r w:rsidRPr="00A05452">
        <w:rPr>
          <w:rFonts w:ascii="Arial" w:hAnsi="Arial" w:cs="Arial"/>
          <w:bCs/>
        </w:rPr>
        <w:t>None</w:t>
      </w:r>
    </w:p>
    <w:p w14:paraId="0004E591" w14:textId="77777777" w:rsidR="00BA119C" w:rsidRPr="00A05452" w:rsidRDefault="00BA119C" w:rsidP="006C6B2B">
      <w:pPr>
        <w:rPr>
          <w:rFonts w:ascii="Arial" w:hAnsi="Arial" w:cs="Arial"/>
          <w:bCs/>
        </w:rPr>
      </w:pPr>
    </w:p>
    <w:p w14:paraId="20C05D16" w14:textId="4D3F45AC" w:rsidR="006C6B2B" w:rsidRPr="00A05452" w:rsidRDefault="00BA119C" w:rsidP="006C6B2B">
      <w:pPr>
        <w:rPr>
          <w:rFonts w:ascii="Arial" w:hAnsi="Arial" w:cs="Arial"/>
          <w:b/>
          <w:u w:val="single"/>
        </w:rPr>
      </w:pPr>
      <w:r w:rsidRPr="00A05452">
        <w:rPr>
          <w:rFonts w:ascii="Arial" w:hAnsi="Arial" w:cs="Arial"/>
          <w:b/>
          <w:u w:val="single"/>
        </w:rPr>
        <w:t>OLD BUS</w:t>
      </w:r>
      <w:r w:rsidR="006C6B2B" w:rsidRPr="00A05452">
        <w:rPr>
          <w:rFonts w:ascii="Arial" w:hAnsi="Arial" w:cs="Arial"/>
          <w:b/>
          <w:u w:val="single"/>
        </w:rPr>
        <w:t>SINESS:</w:t>
      </w:r>
    </w:p>
    <w:p w14:paraId="7322D9ED" w14:textId="2E0FBD32" w:rsidR="00BA119C" w:rsidRPr="00A05452" w:rsidRDefault="00BA119C" w:rsidP="006C6B2B">
      <w:pPr>
        <w:rPr>
          <w:rFonts w:ascii="Arial" w:hAnsi="Arial" w:cs="Arial"/>
        </w:rPr>
      </w:pPr>
    </w:p>
    <w:p w14:paraId="41E3FADB" w14:textId="190DCE83" w:rsidR="007A7C76" w:rsidRPr="00A05452" w:rsidRDefault="007A7C76" w:rsidP="006C6B2B">
      <w:pPr>
        <w:rPr>
          <w:rFonts w:ascii="Arial" w:hAnsi="Arial" w:cs="Arial"/>
        </w:rPr>
      </w:pPr>
      <w:r w:rsidRPr="00A05452">
        <w:rPr>
          <w:rFonts w:ascii="Arial" w:hAnsi="Arial" w:cs="Arial"/>
        </w:rPr>
        <w:t>Discussion regarding Andy Martin’s application being moved from Zoning Board to Planning Board.</w:t>
      </w:r>
    </w:p>
    <w:p w14:paraId="79632EDC" w14:textId="77777777" w:rsidR="007A7C76" w:rsidRPr="00A05452" w:rsidRDefault="007A7C76" w:rsidP="006C6B2B">
      <w:pPr>
        <w:rPr>
          <w:rFonts w:ascii="Arial" w:hAnsi="Arial" w:cs="Arial"/>
        </w:rPr>
      </w:pPr>
    </w:p>
    <w:p w14:paraId="3D9C7F17" w14:textId="0E42B976" w:rsidR="007A7C76" w:rsidRPr="00A05452" w:rsidRDefault="007A7C76" w:rsidP="007A7C76">
      <w:pPr>
        <w:rPr>
          <w:rFonts w:ascii="Arial" w:hAnsi="Arial" w:cs="Arial"/>
        </w:rPr>
      </w:pPr>
      <w:r w:rsidRPr="00A05452">
        <w:rPr>
          <w:rFonts w:ascii="Arial" w:hAnsi="Arial" w:cs="Arial"/>
        </w:rPr>
        <w:t xml:space="preserve">Mrs. Mountford brought up the subject of Escrows being returned once applications are completed.  Mrs. Bair advised of </w:t>
      </w:r>
      <w:r w:rsidR="00A05452">
        <w:rPr>
          <w:rFonts w:ascii="Arial" w:hAnsi="Arial" w:cs="Arial"/>
        </w:rPr>
        <w:t xml:space="preserve">her </w:t>
      </w:r>
      <w:r w:rsidRPr="00A05452">
        <w:rPr>
          <w:rFonts w:ascii="Arial" w:hAnsi="Arial" w:cs="Arial"/>
        </w:rPr>
        <w:t xml:space="preserve">discussion with CFO </w:t>
      </w:r>
      <w:r w:rsidR="00A05452">
        <w:rPr>
          <w:rFonts w:ascii="Arial" w:hAnsi="Arial" w:cs="Arial"/>
        </w:rPr>
        <w:t>and</w:t>
      </w:r>
      <w:r w:rsidRPr="00A05452">
        <w:rPr>
          <w:rFonts w:ascii="Arial" w:hAnsi="Arial" w:cs="Arial"/>
        </w:rPr>
        <w:t xml:space="preserve"> the suggested plan for applicants to request the return.  Mr. Vuich suggested the appointment of a building permit being the trigger point to begin the review of escrows and any possible balance being released.  Mr. Vuich and Mrs. Bair will work together to clean up all old </w:t>
      </w:r>
      <w:r w:rsidR="00A05452">
        <w:rPr>
          <w:rFonts w:ascii="Arial" w:hAnsi="Arial" w:cs="Arial"/>
        </w:rPr>
        <w:t>e</w:t>
      </w:r>
      <w:r w:rsidRPr="00A05452">
        <w:rPr>
          <w:rFonts w:ascii="Arial" w:hAnsi="Arial" w:cs="Arial"/>
        </w:rPr>
        <w:t xml:space="preserve">scrows </w:t>
      </w:r>
      <w:r w:rsidR="00EA3A43" w:rsidRPr="00A05452">
        <w:rPr>
          <w:rFonts w:ascii="Arial" w:hAnsi="Arial" w:cs="Arial"/>
        </w:rPr>
        <w:t>remaining.</w:t>
      </w:r>
    </w:p>
    <w:p w14:paraId="07A82ECB" w14:textId="30D199F7" w:rsidR="00A05452" w:rsidRDefault="00A05452">
      <w:pPr>
        <w:spacing w:after="160" w:line="259" w:lineRule="auto"/>
        <w:rPr>
          <w:rFonts w:ascii="Arial" w:hAnsi="Arial" w:cs="Arial"/>
        </w:rPr>
      </w:pPr>
      <w:r>
        <w:rPr>
          <w:rFonts w:ascii="Arial" w:hAnsi="Arial" w:cs="Arial"/>
        </w:rPr>
        <w:br w:type="page"/>
      </w:r>
    </w:p>
    <w:p w14:paraId="4D240990" w14:textId="316FC7E6" w:rsidR="00BA119C" w:rsidRPr="00A05452" w:rsidRDefault="00BA119C" w:rsidP="006C6B2B">
      <w:pPr>
        <w:rPr>
          <w:rFonts w:ascii="Arial" w:hAnsi="Arial" w:cs="Arial"/>
          <w:b/>
          <w:bCs/>
          <w:u w:val="single"/>
        </w:rPr>
      </w:pPr>
      <w:r w:rsidRPr="00A05452">
        <w:rPr>
          <w:rFonts w:ascii="Arial" w:hAnsi="Arial" w:cs="Arial"/>
          <w:b/>
          <w:bCs/>
          <w:u w:val="single"/>
        </w:rPr>
        <w:lastRenderedPageBreak/>
        <w:t>NEW BUSINESS:</w:t>
      </w:r>
    </w:p>
    <w:p w14:paraId="4FAC1C6B" w14:textId="770D39E0" w:rsidR="00537884" w:rsidRPr="00A05452" w:rsidRDefault="00537884" w:rsidP="006C6B2B">
      <w:pPr>
        <w:rPr>
          <w:rFonts w:ascii="Arial" w:hAnsi="Arial" w:cs="Arial"/>
        </w:rPr>
      </w:pPr>
    </w:p>
    <w:p w14:paraId="3EE4733E" w14:textId="3F869FD9" w:rsidR="00910DDD" w:rsidRPr="00A05452" w:rsidRDefault="00EA3A43" w:rsidP="006C6B2B">
      <w:pPr>
        <w:rPr>
          <w:rFonts w:ascii="Arial" w:hAnsi="Arial" w:cs="Arial"/>
        </w:rPr>
      </w:pPr>
      <w:r w:rsidRPr="00A05452">
        <w:rPr>
          <w:rFonts w:ascii="Arial" w:hAnsi="Arial" w:cs="Arial"/>
        </w:rPr>
        <w:t>None</w:t>
      </w:r>
    </w:p>
    <w:p w14:paraId="7A3A4E59" w14:textId="77777777" w:rsidR="00910DDD" w:rsidRPr="00A05452" w:rsidRDefault="00910DDD" w:rsidP="00910DDD">
      <w:pPr>
        <w:rPr>
          <w:rFonts w:ascii="Arial" w:hAnsi="Arial" w:cs="Arial"/>
        </w:rPr>
      </w:pPr>
    </w:p>
    <w:p w14:paraId="4C00D5EF" w14:textId="3F207163" w:rsidR="00BA119C" w:rsidRPr="00A05452" w:rsidRDefault="00BA119C" w:rsidP="00BA119C">
      <w:pPr>
        <w:rPr>
          <w:rFonts w:ascii="Arial" w:hAnsi="Arial" w:cs="Arial"/>
          <w:b/>
          <w:bCs/>
          <w:u w:val="single"/>
        </w:rPr>
      </w:pPr>
      <w:r w:rsidRPr="00A05452">
        <w:rPr>
          <w:rFonts w:ascii="Arial" w:hAnsi="Arial" w:cs="Arial"/>
          <w:b/>
          <w:bCs/>
          <w:u w:val="single"/>
        </w:rPr>
        <w:t>EXECUTIVE SESSION:</w:t>
      </w:r>
    </w:p>
    <w:p w14:paraId="4633CB08" w14:textId="024F7CC7" w:rsidR="00BA119C" w:rsidRPr="00A05452" w:rsidRDefault="00BA119C" w:rsidP="006C6B2B">
      <w:pPr>
        <w:rPr>
          <w:rFonts w:ascii="Arial" w:hAnsi="Arial" w:cs="Arial"/>
        </w:rPr>
      </w:pPr>
    </w:p>
    <w:p w14:paraId="3E7286FB" w14:textId="13D89DB2" w:rsidR="00910DDD" w:rsidRPr="00A05452" w:rsidRDefault="00A42DA5" w:rsidP="006C6B2B">
      <w:pPr>
        <w:rPr>
          <w:rFonts w:ascii="Arial" w:hAnsi="Arial" w:cs="Arial"/>
        </w:rPr>
      </w:pPr>
      <w:r w:rsidRPr="00A05452">
        <w:rPr>
          <w:rFonts w:ascii="Arial" w:hAnsi="Arial" w:cs="Arial"/>
        </w:rPr>
        <w:t>N</w:t>
      </w:r>
      <w:r w:rsidR="00A05452">
        <w:rPr>
          <w:rFonts w:ascii="Arial" w:hAnsi="Arial" w:cs="Arial"/>
        </w:rPr>
        <w:t>one</w:t>
      </w:r>
    </w:p>
    <w:p w14:paraId="06C6F84D" w14:textId="77777777" w:rsidR="00910DDD" w:rsidRPr="00A05452" w:rsidRDefault="00910DDD" w:rsidP="006C6B2B">
      <w:pPr>
        <w:rPr>
          <w:rFonts w:ascii="Arial" w:hAnsi="Arial" w:cs="Arial"/>
        </w:rPr>
      </w:pPr>
    </w:p>
    <w:p w14:paraId="4EBC97CF" w14:textId="77777777" w:rsidR="006C6B2B" w:rsidRPr="00A05452" w:rsidRDefault="006C6B2B" w:rsidP="006C6B2B">
      <w:pPr>
        <w:rPr>
          <w:rFonts w:ascii="Arial" w:hAnsi="Arial" w:cs="Arial"/>
          <w:b/>
          <w:u w:val="single"/>
        </w:rPr>
      </w:pPr>
      <w:r w:rsidRPr="00A05452">
        <w:rPr>
          <w:rFonts w:ascii="Arial" w:hAnsi="Arial" w:cs="Arial"/>
          <w:b/>
          <w:u w:val="single"/>
        </w:rPr>
        <w:t>OPEN TO THE PUBLIC:</w:t>
      </w:r>
    </w:p>
    <w:p w14:paraId="4B9B6AD4" w14:textId="77777777" w:rsidR="00910DDD" w:rsidRPr="00A05452" w:rsidRDefault="00910DDD" w:rsidP="006C6B2B">
      <w:pPr>
        <w:rPr>
          <w:rFonts w:ascii="Arial" w:hAnsi="Arial" w:cs="Arial"/>
        </w:rPr>
      </w:pPr>
    </w:p>
    <w:p w14:paraId="564296BB" w14:textId="77777777" w:rsidR="00EA3A43" w:rsidRPr="00A05452" w:rsidRDefault="00A42DA5" w:rsidP="006C6B2B">
      <w:pPr>
        <w:rPr>
          <w:rFonts w:ascii="Arial" w:hAnsi="Arial" w:cs="Arial"/>
        </w:rPr>
      </w:pPr>
      <w:r w:rsidRPr="00A05452">
        <w:rPr>
          <w:rFonts w:ascii="Arial" w:hAnsi="Arial" w:cs="Arial"/>
        </w:rPr>
        <w:t xml:space="preserve">Mr. </w:t>
      </w:r>
      <w:proofErr w:type="spellStart"/>
      <w:r w:rsidRPr="00A05452">
        <w:rPr>
          <w:rFonts w:ascii="Arial" w:hAnsi="Arial" w:cs="Arial"/>
        </w:rPr>
        <w:t>Lippencott</w:t>
      </w:r>
      <w:proofErr w:type="spellEnd"/>
      <w:r w:rsidRPr="00A05452">
        <w:rPr>
          <w:rFonts w:ascii="Arial" w:hAnsi="Arial" w:cs="Arial"/>
        </w:rPr>
        <w:t xml:space="preserve"> </w:t>
      </w:r>
      <w:r w:rsidR="006C6B2B" w:rsidRPr="00A05452">
        <w:rPr>
          <w:rFonts w:ascii="Arial" w:hAnsi="Arial" w:cs="Arial"/>
        </w:rPr>
        <w:t>opened the meeting to the public</w:t>
      </w:r>
      <w:r w:rsidRPr="00A05452">
        <w:rPr>
          <w:rFonts w:ascii="Arial" w:hAnsi="Arial" w:cs="Arial"/>
        </w:rPr>
        <w:t xml:space="preserve"> at </w:t>
      </w:r>
      <w:r w:rsidR="00EA3A43" w:rsidRPr="00A05452">
        <w:rPr>
          <w:rFonts w:ascii="Arial" w:hAnsi="Arial" w:cs="Arial"/>
        </w:rPr>
        <w:t>9</w:t>
      </w:r>
      <w:r w:rsidRPr="00A05452">
        <w:rPr>
          <w:rFonts w:ascii="Arial" w:hAnsi="Arial" w:cs="Arial"/>
        </w:rPr>
        <w:t>:0</w:t>
      </w:r>
      <w:r w:rsidR="00EA3A43" w:rsidRPr="00A05452">
        <w:rPr>
          <w:rFonts w:ascii="Arial" w:hAnsi="Arial" w:cs="Arial"/>
        </w:rPr>
        <w:t>2</w:t>
      </w:r>
      <w:r w:rsidRPr="00A05452">
        <w:rPr>
          <w:rFonts w:ascii="Arial" w:hAnsi="Arial" w:cs="Arial"/>
        </w:rPr>
        <w:t xml:space="preserve"> pm</w:t>
      </w:r>
      <w:r w:rsidR="00B97DF0" w:rsidRPr="00A05452">
        <w:rPr>
          <w:rFonts w:ascii="Arial" w:hAnsi="Arial" w:cs="Arial"/>
        </w:rPr>
        <w:t xml:space="preserve">. </w:t>
      </w:r>
    </w:p>
    <w:p w14:paraId="583A1A0E" w14:textId="77777777" w:rsidR="00EA3A43" w:rsidRPr="00A05452" w:rsidRDefault="00EA3A43" w:rsidP="006C6B2B">
      <w:pPr>
        <w:rPr>
          <w:rFonts w:ascii="Arial" w:hAnsi="Arial" w:cs="Arial"/>
        </w:rPr>
      </w:pPr>
    </w:p>
    <w:p w14:paraId="3B9F2423" w14:textId="5EB24A0A" w:rsidR="00EA3A43" w:rsidRPr="00A05452" w:rsidRDefault="00A05452" w:rsidP="006C6B2B">
      <w:pPr>
        <w:rPr>
          <w:rFonts w:ascii="Arial" w:hAnsi="Arial" w:cs="Arial"/>
        </w:rPr>
      </w:pPr>
      <w:r>
        <w:rPr>
          <w:rFonts w:ascii="Arial" w:hAnsi="Arial" w:cs="Arial"/>
        </w:rPr>
        <w:t>Lisa</w:t>
      </w:r>
      <w:r w:rsidR="00EA3A43" w:rsidRPr="00A05452">
        <w:rPr>
          <w:rFonts w:ascii="Arial" w:hAnsi="Arial" w:cs="Arial"/>
        </w:rPr>
        <w:t xml:space="preserve"> Chammings spoke as a neighbor to Applicant Abramowitz.  She felt the Pin in the Road he may have been looking for is referenced in Book A of Roads for Sussex County, Page 135 and recorded September 9, 1970.  If he comes back for the April hearing, Ms. Chammings is not in opposition to a Waiver being granted.</w:t>
      </w:r>
    </w:p>
    <w:p w14:paraId="483C873C" w14:textId="77777777" w:rsidR="00EA3A43" w:rsidRPr="00A05452" w:rsidRDefault="00EA3A43" w:rsidP="006C6B2B">
      <w:pPr>
        <w:rPr>
          <w:rFonts w:ascii="Arial" w:hAnsi="Arial" w:cs="Arial"/>
        </w:rPr>
      </w:pPr>
    </w:p>
    <w:p w14:paraId="3418BB3D" w14:textId="520F5213" w:rsidR="006C6B2B" w:rsidRPr="00A05452" w:rsidRDefault="006C6B2B" w:rsidP="006C6B2B">
      <w:pPr>
        <w:rPr>
          <w:rFonts w:ascii="Arial" w:hAnsi="Arial" w:cs="Arial"/>
        </w:rPr>
      </w:pPr>
      <w:r w:rsidRPr="00A05452">
        <w:rPr>
          <w:rFonts w:ascii="Arial" w:hAnsi="Arial" w:cs="Arial"/>
        </w:rPr>
        <w:t xml:space="preserve">With there being no </w:t>
      </w:r>
      <w:r w:rsidR="00EA3A43" w:rsidRPr="00A05452">
        <w:rPr>
          <w:rFonts w:ascii="Arial" w:hAnsi="Arial" w:cs="Arial"/>
        </w:rPr>
        <w:t xml:space="preserve">further </w:t>
      </w:r>
      <w:r w:rsidRPr="00A05452">
        <w:rPr>
          <w:rFonts w:ascii="Arial" w:hAnsi="Arial" w:cs="Arial"/>
        </w:rPr>
        <w:t xml:space="preserve">public comment, the meeting was closed </w:t>
      </w:r>
      <w:r w:rsidR="00EA3A43" w:rsidRPr="00A05452">
        <w:rPr>
          <w:rFonts w:ascii="Arial" w:hAnsi="Arial" w:cs="Arial"/>
        </w:rPr>
        <w:t>at 9:09 pm.</w:t>
      </w:r>
    </w:p>
    <w:p w14:paraId="33D3E13D" w14:textId="77777777" w:rsidR="006C6B2B" w:rsidRPr="00A05452" w:rsidRDefault="006C6B2B" w:rsidP="006C6B2B">
      <w:pPr>
        <w:rPr>
          <w:rFonts w:ascii="Arial" w:hAnsi="Arial" w:cs="Arial"/>
        </w:rPr>
      </w:pPr>
    </w:p>
    <w:p w14:paraId="62749EF9" w14:textId="234DFEB6" w:rsidR="006C6B2B" w:rsidRPr="00A05452" w:rsidRDefault="00BA119C" w:rsidP="006C6B2B">
      <w:pPr>
        <w:rPr>
          <w:rFonts w:ascii="Arial" w:hAnsi="Arial" w:cs="Arial"/>
          <w:b/>
          <w:u w:val="single"/>
        </w:rPr>
      </w:pPr>
      <w:r w:rsidRPr="00A05452">
        <w:rPr>
          <w:rFonts w:ascii="Arial" w:hAnsi="Arial" w:cs="Arial"/>
          <w:b/>
          <w:u w:val="single"/>
        </w:rPr>
        <w:t>COMMITTEE LIASON REPORT</w:t>
      </w:r>
      <w:r w:rsidR="006C6B2B" w:rsidRPr="00A05452">
        <w:rPr>
          <w:rFonts w:ascii="Arial" w:hAnsi="Arial" w:cs="Arial"/>
          <w:b/>
          <w:u w:val="single"/>
        </w:rPr>
        <w:t>:</w:t>
      </w:r>
    </w:p>
    <w:p w14:paraId="2911481B" w14:textId="75856194" w:rsidR="00B00DC6" w:rsidRPr="00A05452" w:rsidRDefault="00B00DC6" w:rsidP="006C6B2B">
      <w:pPr>
        <w:rPr>
          <w:rFonts w:ascii="Arial" w:hAnsi="Arial" w:cs="Arial"/>
          <w:b/>
          <w:u w:val="single"/>
        </w:rPr>
      </w:pPr>
    </w:p>
    <w:p w14:paraId="18FD625B" w14:textId="65C72A0A" w:rsidR="00E02209" w:rsidRPr="00A05452" w:rsidRDefault="00E02209" w:rsidP="006C6B2B">
      <w:pPr>
        <w:rPr>
          <w:rFonts w:ascii="Arial" w:hAnsi="Arial" w:cs="Arial"/>
          <w:bCs/>
        </w:rPr>
      </w:pPr>
      <w:r w:rsidRPr="00A05452">
        <w:rPr>
          <w:rFonts w:ascii="Arial" w:hAnsi="Arial" w:cs="Arial"/>
          <w:bCs/>
        </w:rPr>
        <w:t>Mrs. Delaney provided</w:t>
      </w:r>
      <w:r w:rsidR="00802119" w:rsidRPr="00A05452">
        <w:rPr>
          <w:rFonts w:ascii="Arial" w:hAnsi="Arial" w:cs="Arial"/>
          <w:bCs/>
        </w:rPr>
        <w:t xml:space="preserve"> the following</w:t>
      </w:r>
      <w:r w:rsidRPr="00A05452">
        <w:rPr>
          <w:rFonts w:ascii="Arial" w:hAnsi="Arial" w:cs="Arial"/>
          <w:bCs/>
        </w:rPr>
        <w:t xml:space="preserve"> summary:  </w:t>
      </w:r>
    </w:p>
    <w:p w14:paraId="3A763699" w14:textId="77777777" w:rsidR="006E30E7" w:rsidRPr="00A05452" w:rsidRDefault="006E30E7" w:rsidP="006C6B2B">
      <w:pPr>
        <w:rPr>
          <w:rFonts w:ascii="Arial" w:hAnsi="Arial" w:cs="Arial"/>
          <w:bCs/>
        </w:rPr>
      </w:pPr>
    </w:p>
    <w:p w14:paraId="25479C2B" w14:textId="78833326" w:rsidR="00EA3A43" w:rsidRPr="00A05452" w:rsidRDefault="00E02209" w:rsidP="006C6B2B">
      <w:pPr>
        <w:rPr>
          <w:rFonts w:ascii="Arial" w:hAnsi="Arial" w:cs="Arial"/>
          <w:bCs/>
        </w:rPr>
      </w:pPr>
      <w:r w:rsidRPr="00A05452">
        <w:rPr>
          <w:rFonts w:ascii="Arial" w:hAnsi="Arial" w:cs="Arial"/>
          <w:bCs/>
        </w:rPr>
        <w:t xml:space="preserve">At the </w:t>
      </w:r>
      <w:r w:rsidR="00EA3A43" w:rsidRPr="00A05452">
        <w:rPr>
          <w:rFonts w:ascii="Arial" w:hAnsi="Arial" w:cs="Arial"/>
          <w:bCs/>
        </w:rPr>
        <w:t xml:space="preserve">March 21, 2023, </w:t>
      </w:r>
      <w:r w:rsidRPr="00A05452">
        <w:rPr>
          <w:rFonts w:ascii="Arial" w:hAnsi="Arial" w:cs="Arial"/>
          <w:bCs/>
        </w:rPr>
        <w:t>meeting</w:t>
      </w:r>
      <w:r w:rsidR="00EA3A43" w:rsidRPr="00A05452">
        <w:rPr>
          <w:rFonts w:ascii="Arial" w:hAnsi="Arial" w:cs="Arial"/>
          <w:bCs/>
        </w:rPr>
        <w:t xml:space="preserve"> the </w:t>
      </w:r>
      <w:r w:rsidR="00802119" w:rsidRPr="00A05452">
        <w:rPr>
          <w:rFonts w:ascii="Arial" w:hAnsi="Arial" w:cs="Arial"/>
          <w:bCs/>
        </w:rPr>
        <w:t xml:space="preserve">Budget was introduced and a hearing for adoption will be held on April 18, 2023.  </w:t>
      </w:r>
    </w:p>
    <w:p w14:paraId="432FCAC6" w14:textId="77777777" w:rsidR="00802119" w:rsidRPr="00A05452" w:rsidRDefault="00802119" w:rsidP="006C6B2B">
      <w:pPr>
        <w:rPr>
          <w:rFonts w:ascii="Arial" w:hAnsi="Arial" w:cs="Arial"/>
          <w:bCs/>
        </w:rPr>
      </w:pPr>
    </w:p>
    <w:p w14:paraId="06C8F057" w14:textId="27E46B64" w:rsidR="00802119" w:rsidRPr="00A05452" w:rsidRDefault="00802119" w:rsidP="006C6B2B">
      <w:pPr>
        <w:rPr>
          <w:rFonts w:ascii="Arial" w:hAnsi="Arial" w:cs="Arial"/>
          <w:bCs/>
        </w:rPr>
      </w:pPr>
      <w:r w:rsidRPr="00A05452">
        <w:rPr>
          <w:rFonts w:ascii="Arial" w:hAnsi="Arial" w:cs="Arial"/>
          <w:bCs/>
        </w:rPr>
        <w:t>The Recreation Fund was decreased from $550,000 to $500,000.</w:t>
      </w:r>
    </w:p>
    <w:p w14:paraId="3F4966EF" w14:textId="2BEF963C" w:rsidR="00EA3A43" w:rsidRPr="00A05452" w:rsidRDefault="00802119" w:rsidP="006C6B2B">
      <w:pPr>
        <w:rPr>
          <w:rFonts w:ascii="Arial" w:hAnsi="Arial" w:cs="Arial"/>
          <w:bCs/>
        </w:rPr>
      </w:pPr>
      <w:r w:rsidRPr="00A05452">
        <w:rPr>
          <w:rFonts w:ascii="Arial" w:hAnsi="Arial" w:cs="Arial"/>
          <w:bCs/>
        </w:rPr>
        <w:t>Discussion was held on the merging of Block 501, lots 1-7 – East court right of way in Crandon Lakes.</w:t>
      </w:r>
    </w:p>
    <w:p w14:paraId="612F5040" w14:textId="6FBD868E" w:rsidR="00EA3A43" w:rsidRPr="00A05452" w:rsidRDefault="00802119" w:rsidP="006C6B2B">
      <w:pPr>
        <w:rPr>
          <w:rFonts w:ascii="Arial" w:hAnsi="Arial" w:cs="Arial"/>
          <w:bCs/>
        </w:rPr>
      </w:pPr>
      <w:r w:rsidRPr="00A05452">
        <w:rPr>
          <w:rFonts w:ascii="Arial" w:hAnsi="Arial" w:cs="Arial"/>
          <w:bCs/>
        </w:rPr>
        <w:t>T</w:t>
      </w:r>
      <w:r w:rsidR="00E02209" w:rsidRPr="00A05452">
        <w:rPr>
          <w:rFonts w:ascii="Arial" w:hAnsi="Arial" w:cs="Arial"/>
          <w:bCs/>
        </w:rPr>
        <w:t xml:space="preserve">here were </w:t>
      </w:r>
      <w:r w:rsidR="00EA3A43" w:rsidRPr="00A05452">
        <w:rPr>
          <w:rFonts w:ascii="Arial" w:hAnsi="Arial" w:cs="Arial"/>
          <w:bCs/>
        </w:rPr>
        <w:t xml:space="preserve">16 new properties listed for </w:t>
      </w:r>
      <w:r w:rsidR="00E02209" w:rsidRPr="00A05452">
        <w:rPr>
          <w:rFonts w:ascii="Arial" w:hAnsi="Arial" w:cs="Arial"/>
          <w:bCs/>
        </w:rPr>
        <w:t>foreclosure</w:t>
      </w:r>
      <w:r w:rsidR="006E30E7" w:rsidRPr="00A05452">
        <w:rPr>
          <w:rFonts w:ascii="Arial" w:hAnsi="Arial" w:cs="Arial"/>
          <w:bCs/>
        </w:rPr>
        <w:t xml:space="preserve">. </w:t>
      </w:r>
    </w:p>
    <w:p w14:paraId="0D598437" w14:textId="2730C4F5" w:rsidR="00802119" w:rsidRPr="00A05452" w:rsidRDefault="00A05452" w:rsidP="006C6B2B">
      <w:pPr>
        <w:rPr>
          <w:rFonts w:ascii="Arial" w:hAnsi="Arial" w:cs="Arial"/>
          <w:bCs/>
        </w:rPr>
      </w:pPr>
      <w:r w:rsidRPr="00A05452">
        <w:rPr>
          <w:rFonts w:ascii="Arial" w:hAnsi="Arial" w:cs="Arial"/>
          <w:bCs/>
        </w:rPr>
        <w:t>The Capital</w:t>
      </w:r>
      <w:r w:rsidR="00802119" w:rsidRPr="00A05452">
        <w:rPr>
          <w:rFonts w:ascii="Arial" w:hAnsi="Arial" w:cs="Arial"/>
          <w:bCs/>
        </w:rPr>
        <w:t xml:space="preserve"> Bond Ordinance for improvements on Mount Benevolence Road $575,000 was discussed.  This is also on the list for adoption at the April hearing.</w:t>
      </w:r>
    </w:p>
    <w:p w14:paraId="0B3273EB" w14:textId="58B7ADB6" w:rsidR="00802119" w:rsidRPr="00A05452" w:rsidRDefault="00802119" w:rsidP="006C6B2B">
      <w:pPr>
        <w:rPr>
          <w:rFonts w:ascii="Arial" w:hAnsi="Arial" w:cs="Arial"/>
          <w:bCs/>
        </w:rPr>
      </w:pPr>
      <w:r w:rsidRPr="00A05452">
        <w:rPr>
          <w:rFonts w:ascii="Arial" w:hAnsi="Arial" w:cs="Arial"/>
          <w:bCs/>
        </w:rPr>
        <w:t xml:space="preserve">Resolution passed for David Knoll </w:t>
      </w:r>
      <w:proofErr w:type="spellStart"/>
      <w:r w:rsidRPr="00A05452">
        <w:rPr>
          <w:rFonts w:ascii="Arial" w:hAnsi="Arial" w:cs="Arial"/>
          <w:bCs/>
        </w:rPr>
        <w:t>Kover</w:t>
      </w:r>
      <w:proofErr w:type="spellEnd"/>
      <w:r w:rsidRPr="00A05452">
        <w:rPr>
          <w:rFonts w:ascii="Arial" w:hAnsi="Arial" w:cs="Arial"/>
          <w:bCs/>
        </w:rPr>
        <w:t xml:space="preserve"> for Stillwater Volunteer Fire Department.</w:t>
      </w:r>
    </w:p>
    <w:p w14:paraId="2D8A03D9" w14:textId="5FAFC2F8" w:rsidR="00802119" w:rsidRPr="00A05452" w:rsidRDefault="00802119" w:rsidP="006C6B2B">
      <w:pPr>
        <w:rPr>
          <w:rFonts w:ascii="Arial" w:hAnsi="Arial" w:cs="Arial"/>
          <w:bCs/>
        </w:rPr>
      </w:pPr>
      <w:r w:rsidRPr="00A05452">
        <w:rPr>
          <w:rFonts w:ascii="Arial" w:hAnsi="Arial" w:cs="Arial"/>
          <w:bCs/>
        </w:rPr>
        <w:t>Resolution was granted to refund a Zoning escrow in amount of $75.00.</w:t>
      </w:r>
    </w:p>
    <w:p w14:paraId="4AF267E6" w14:textId="55921155" w:rsidR="00802119" w:rsidRPr="00A05452" w:rsidRDefault="00802119" w:rsidP="006C6B2B">
      <w:pPr>
        <w:rPr>
          <w:rFonts w:ascii="Arial" w:hAnsi="Arial" w:cs="Arial"/>
          <w:bCs/>
        </w:rPr>
      </w:pPr>
      <w:r w:rsidRPr="00A05452">
        <w:rPr>
          <w:rFonts w:ascii="Arial" w:hAnsi="Arial" w:cs="Arial"/>
          <w:bCs/>
        </w:rPr>
        <w:t>Resolution of salaries for full time and part time employees was passed.</w:t>
      </w:r>
    </w:p>
    <w:p w14:paraId="6F7E5FBC" w14:textId="17831915" w:rsidR="00802119" w:rsidRPr="00A05452" w:rsidRDefault="00802119" w:rsidP="006C6B2B">
      <w:pPr>
        <w:rPr>
          <w:rFonts w:ascii="Arial" w:hAnsi="Arial" w:cs="Arial"/>
          <w:bCs/>
        </w:rPr>
      </w:pPr>
      <w:r w:rsidRPr="00A05452">
        <w:rPr>
          <w:rFonts w:ascii="Arial" w:hAnsi="Arial" w:cs="Arial"/>
          <w:bCs/>
        </w:rPr>
        <w:t xml:space="preserve">Noise Ordinance was once again discussed </w:t>
      </w:r>
      <w:r w:rsidR="00A05452" w:rsidRPr="00A05452">
        <w:rPr>
          <w:rFonts w:ascii="Arial" w:hAnsi="Arial" w:cs="Arial"/>
          <w:bCs/>
        </w:rPr>
        <w:t xml:space="preserve">to include </w:t>
      </w:r>
      <w:r w:rsidRPr="00A05452">
        <w:rPr>
          <w:rFonts w:ascii="Arial" w:hAnsi="Arial" w:cs="Arial"/>
          <w:bCs/>
        </w:rPr>
        <w:t>the description of repet</w:t>
      </w:r>
      <w:r w:rsidR="00A05452" w:rsidRPr="00A05452">
        <w:rPr>
          <w:rFonts w:ascii="Arial" w:hAnsi="Arial" w:cs="Arial"/>
          <w:bCs/>
        </w:rPr>
        <w:t>it</w:t>
      </w:r>
      <w:r w:rsidRPr="00A05452">
        <w:rPr>
          <w:rFonts w:ascii="Arial" w:hAnsi="Arial" w:cs="Arial"/>
          <w:bCs/>
        </w:rPr>
        <w:t>ive and excessive noise.</w:t>
      </w:r>
    </w:p>
    <w:p w14:paraId="43D396A8" w14:textId="77777777" w:rsidR="00A05452" w:rsidRPr="00A05452" w:rsidRDefault="00802119" w:rsidP="006C6B2B">
      <w:pPr>
        <w:rPr>
          <w:rFonts w:ascii="Arial" w:hAnsi="Arial" w:cs="Arial"/>
          <w:bCs/>
        </w:rPr>
      </w:pPr>
      <w:r w:rsidRPr="00A05452">
        <w:rPr>
          <w:rFonts w:ascii="Arial" w:hAnsi="Arial" w:cs="Arial"/>
          <w:bCs/>
        </w:rPr>
        <w:t>T</w:t>
      </w:r>
      <w:r w:rsidR="00A05452" w:rsidRPr="00A05452">
        <w:rPr>
          <w:rFonts w:ascii="Arial" w:hAnsi="Arial" w:cs="Arial"/>
          <w:bCs/>
        </w:rPr>
        <w:t>ractor Trailer signs from the Sheriff’s Department have been removed.  If residents continue to see tractor trailers on roads, call Stillwater Township to complain.</w:t>
      </w:r>
    </w:p>
    <w:p w14:paraId="42132CAE" w14:textId="107FAA54" w:rsidR="00802119" w:rsidRPr="00A05452" w:rsidRDefault="00A05452" w:rsidP="006C6B2B">
      <w:pPr>
        <w:rPr>
          <w:rFonts w:ascii="Arial" w:hAnsi="Arial" w:cs="Arial"/>
          <w:bCs/>
        </w:rPr>
      </w:pPr>
      <w:r w:rsidRPr="00A05452">
        <w:rPr>
          <w:rFonts w:ascii="Arial" w:hAnsi="Arial" w:cs="Arial"/>
          <w:bCs/>
        </w:rPr>
        <w:t xml:space="preserve">There was 1 </w:t>
      </w:r>
      <w:r w:rsidR="00802119" w:rsidRPr="00A05452">
        <w:rPr>
          <w:rFonts w:ascii="Arial" w:hAnsi="Arial" w:cs="Arial"/>
          <w:bCs/>
        </w:rPr>
        <w:t xml:space="preserve">submission for </w:t>
      </w:r>
      <w:r w:rsidRPr="00A05452">
        <w:rPr>
          <w:rFonts w:ascii="Arial" w:hAnsi="Arial" w:cs="Arial"/>
          <w:bCs/>
        </w:rPr>
        <w:t xml:space="preserve">the </w:t>
      </w:r>
      <w:r w:rsidR="00802119" w:rsidRPr="00A05452">
        <w:rPr>
          <w:rFonts w:ascii="Arial" w:hAnsi="Arial" w:cs="Arial"/>
          <w:bCs/>
        </w:rPr>
        <w:t>Lewis Bay Scholarship</w:t>
      </w:r>
      <w:r w:rsidRPr="00A05452">
        <w:rPr>
          <w:rFonts w:ascii="Arial" w:hAnsi="Arial" w:cs="Arial"/>
          <w:bCs/>
        </w:rPr>
        <w:t>.</w:t>
      </w:r>
      <w:r w:rsidR="00802119" w:rsidRPr="00A05452">
        <w:rPr>
          <w:rFonts w:ascii="Arial" w:hAnsi="Arial" w:cs="Arial"/>
          <w:bCs/>
        </w:rPr>
        <w:t xml:space="preserve"> </w:t>
      </w:r>
    </w:p>
    <w:p w14:paraId="4A0C879E" w14:textId="0CB620FA" w:rsidR="00802119" w:rsidRPr="00A05452" w:rsidRDefault="00802119" w:rsidP="006C6B2B">
      <w:pPr>
        <w:rPr>
          <w:rFonts w:ascii="Arial" w:hAnsi="Arial" w:cs="Arial"/>
          <w:bCs/>
        </w:rPr>
      </w:pPr>
      <w:r w:rsidRPr="00A05452">
        <w:rPr>
          <w:rFonts w:ascii="Arial" w:hAnsi="Arial" w:cs="Arial"/>
          <w:bCs/>
        </w:rPr>
        <w:t>Municipal Taxes only went up $1.00</w:t>
      </w:r>
      <w:r w:rsidR="00A05452" w:rsidRPr="00A05452">
        <w:rPr>
          <w:rFonts w:ascii="Arial" w:hAnsi="Arial" w:cs="Arial"/>
          <w:bCs/>
        </w:rPr>
        <w:t>.</w:t>
      </w:r>
    </w:p>
    <w:p w14:paraId="7B1FB8AD" w14:textId="78CF4F06" w:rsidR="00A05452" w:rsidRDefault="00A05452">
      <w:pPr>
        <w:spacing w:after="160" w:line="259" w:lineRule="auto"/>
        <w:rPr>
          <w:rFonts w:ascii="Arial" w:hAnsi="Arial" w:cs="Arial"/>
          <w:b/>
          <w:u w:val="single"/>
        </w:rPr>
      </w:pPr>
      <w:r>
        <w:rPr>
          <w:rFonts w:ascii="Arial" w:hAnsi="Arial" w:cs="Arial"/>
          <w:b/>
          <w:u w:val="single"/>
        </w:rPr>
        <w:br w:type="page"/>
      </w:r>
    </w:p>
    <w:p w14:paraId="4417A0E0" w14:textId="77777777" w:rsidR="00910DDD" w:rsidRPr="00A05452" w:rsidRDefault="00910DDD" w:rsidP="006C6B2B">
      <w:pPr>
        <w:rPr>
          <w:rFonts w:ascii="Arial" w:hAnsi="Arial" w:cs="Arial"/>
          <w:b/>
          <w:u w:val="single"/>
        </w:rPr>
      </w:pPr>
    </w:p>
    <w:p w14:paraId="760EA99C" w14:textId="170802DC" w:rsidR="006C6B2B" w:rsidRPr="00A05452" w:rsidRDefault="006C6B2B" w:rsidP="006C6B2B">
      <w:pPr>
        <w:rPr>
          <w:rFonts w:ascii="Arial" w:hAnsi="Arial" w:cs="Arial"/>
          <w:b/>
          <w:u w:val="single"/>
        </w:rPr>
      </w:pPr>
      <w:r w:rsidRPr="00A05452">
        <w:rPr>
          <w:rFonts w:ascii="Arial" w:hAnsi="Arial" w:cs="Arial"/>
          <w:b/>
          <w:u w:val="single"/>
        </w:rPr>
        <w:t>OTHER:</w:t>
      </w:r>
    </w:p>
    <w:p w14:paraId="29627D9A" w14:textId="427941F4" w:rsidR="00B00DC6" w:rsidRPr="00A05452" w:rsidRDefault="00B00DC6" w:rsidP="006C6B2B">
      <w:pPr>
        <w:rPr>
          <w:rFonts w:ascii="Arial" w:hAnsi="Arial" w:cs="Arial"/>
          <w:b/>
          <w:u w:val="single"/>
        </w:rPr>
      </w:pPr>
    </w:p>
    <w:p w14:paraId="4D24DD28" w14:textId="34F8D0C9" w:rsidR="00B00DC6" w:rsidRPr="00A05452" w:rsidRDefault="00375B46" w:rsidP="006C6B2B">
      <w:pPr>
        <w:rPr>
          <w:rFonts w:ascii="Arial" w:hAnsi="Arial" w:cs="Arial"/>
          <w:b/>
          <w:u w:val="single"/>
        </w:rPr>
      </w:pPr>
      <w:r w:rsidRPr="00A05452">
        <w:rPr>
          <w:rFonts w:ascii="Arial" w:hAnsi="Arial" w:cs="Arial"/>
          <w:bCs/>
        </w:rPr>
        <w:t>None</w:t>
      </w:r>
    </w:p>
    <w:p w14:paraId="740F207E" w14:textId="77777777" w:rsidR="006A2858" w:rsidRPr="00A05452" w:rsidRDefault="006A2858" w:rsidP="006C6B2B">
      <w:pPr>
        <w:rPr>
          <w:rFonts w:ascii="Arial" w:hAnsi="Arial" w:cs="Arial"/>
        </w:rPr>
      </w:pPr>
    </w:p>
    <w:p w14:paraId="06053098" w14:textId="7A22CDEB" w:rsidR="006C6B2B" w:rsidRPr="00A05452" w:rsidRDefault="006C6B2B" w:rsidP="006C6B2B">
      <w:pPr>
        <w:rPr>
          <w:rFonts w:ascii="Arial" w:hAnsi="Arial" w:cs="Arial"/>
          <w:b/>
          <w:u w:val="single"/>
        </w:rPr>
      </w:pPr>
      <w:r w:rsidRPr="00A05452">
        <w:rPr>
          <w:rFonts w:ascii="Arial" w:hAnsi="Arial" w:cs="Arial"/>
          <w:b/>
          <w:u w:val="single"/>
        </w:rPr>
        <w:t xml:space="preserve">ADJOURNMENT: </w:t>
      </w:r>
    </w:p>
    <w:p w14:paraId="2442B838" w14:textId="77777777" w:rsidR="00B97DF0" w:rsidRPr="00A05452" w:rsidRDefault="00B97DF0" w:rsidP="006C6B2B">
      <w:pPr>
        <w:rPr>
          <w:rFonts w:ascii="Arial" w:hAnsi="Arial" w:cs="Arial"/>
          <w:b/>
          <w:u w:val="single"/>
        </w:rPr>
      </w:pPr>
    </w:p>
    <w:p w14:paraId="495FE93E" w14:textId="77777777" w:rsidR="00A05452" w:rsidRDefault="006C6B2B" w:rsidP="006C6B2B">
      <w:pPr>
        <w:rPr>
          <w:rFonts w:ascii="Arial" w:hAnsi="Arial" w:cs="Arial"/>
        </w:rPr>
      </w:pPr>
      <w:r w:rsidRPr="00A05452">
        <w:rPr>
          <w:rFonts w:ascii="Arial" w:hAnsi="Arial" w:cs="Arial"/>
        </w:rPr>
        <w:t xml:space="preserve">With there being no further business, a motion was made and seconded to adjourn the meeting at </w:t>
      </w:r>
      <w:r w:rsidR="00802119" w:rsidRPr="00A05452">
        <w:rPr>
          <w:rFonts w:ascii="Arial" w:hAnsi="Arial" w:cs="Arial"/>
        </w:rPr>
        <w:t>9:12</w:t>
      </w:r>
      <w:r w:rsidR="00910DDD" w:rsidRPr="00A05452">
        <w:rPr>
          <w:rFonts w:ascii="Arial" w:hAnsi="Arial" w:cs="Arial"/>
        </w:rPr>
        <w:t xml:space="preserve"> </w:t>
      </w:r>
      <w:r w:rsidR="006A2858" w:rsidRPr="00A05452">
        <w:rPr>
          <w:rFonts w:ascii="Arial" w:hAnsi="Arial" w:cs="Arial"/>
        </w:rPr>
        <w:t>pm</w:t>
      </w:r>
      <w:r w:rsidRPr="00A05452">
        <w:rPr>
          <w:rFonts w:ascii="Arial" w:hAnsi="Arial" w:cs="Arial"/>
        </w:rPr>
        <w:t xml:space="preserve">.  In a voice vote, all were in favor.               </w:t>
      </w:r>
    </w:p>
    <w:p w14:paraId="7F96F205" w14:textId="77777777" w:rsidR="00A05452" w:rsidRDefault="00A05452" w:rsidP="006C6B2B">
      <w:pPr>
        <w:rPr>
          <w:rFonts w:ascii="Arial" w:hAnsi="Arial" w:cs="Arial"/>
        </w:rPr>
      </w:pPr>
    </w:p>
    <w:p w14:paraId="19E2FDC1" w14:textId="7F83D533" w:rsidR="006C6B2B" w:rsidRPr="00A05452" w:rsidRDefault="006C6B2B" w:rsidP="006C6B2B">
      <w:pPr>
        <w:rPr>
          <w:rFonts w:ascii="Arial" w:hAnsi="Arial" w:cs="Arial"/>
        </w:rPr>
      </w:pPr>
      <w:r w:rsidRPr="00A05452">
        <w:rPr>
          <w:rFonts w:ascii="Arial" w:hAnsi="Arial" w:cs="Arial"/>
        </w:rPr>
        <w:t xml:space="preserve">                                                                                                                            </w:t>
      </w:r>
    </w:p>
    <w:p w14:paraId="342D8272" w14:textId="77777777" w:rsidR="006C6B2B" w:rsidRPr="00A05452" w:rsidRDefault="006C6B2B" w:rsidP="006C6B2B">
      <w:pPr>
        <w:rPr>
          <w:rFonts w:ascii="Arial" w:hAnsi="Arial" w:cs="Arial"/>
        </w:rPr>
      </w:pPr>
      <w:r w:rsidRPr="00A05452">
        <w:rPr>
          <w:rFonts w:ascii="Arial" w:hAnsi="Arial" w:cs="Arial"/>
        </w:rPr>
        <w:tab/>
      </w:r>
      <w:r w:rsidRPr="00A05452">
        <w:rPr>
          <w:rFonts w:ascii="Arial" w:hAnsi="Arial" w:cs="Arial"/>
        </w:rPr>
        <w:tab/>
      </w:r>
      <w:r w:rsidRPr="00A05452">
        <w:rPr>
          <w:rFonts w:ascii="Arial" w:hAnsi="Arial" w:cs="Arial"/>
        </w:rPr>
        <w:tab/>
      </w:r>
      <w:r w:rsidRPr="00A05452">
        <w:rPr>
          <w:rFonts w:ascii="Arial" w:hAnsi="Arial" w:cs="Arial"/>
        </w:rPr>
        <w:tab/>
      </w:r>
      <w:r w:rsidRPr="00A05452">
        <w:rPr>
          <w:rFonts w:ascii="Arial" w:hAnsi="Arial" w:cs="Arial"/>
        </w:rPr>
        <w:tab/>
      </w:r>
      <w:r w:rsidRPr="00A05452">
        <w:rPr>
          <w:rFonts w:ascii="Arial" w:hAnsi="Arial" w:cs="Arial"/>
        </w:rPr>
        <w:tab/>
      </w:r>
      <w:r w:rsidRPr="00A05452">
        <w:rPr>
          <w:rFonts w:ascii="Arial" w:hAnsi="Arial" w:cs="Arial"/>
        </w:rPr>
        <w:tab/>
      </w:r>
      <w:r w:rsidRPr="00A05452">
        <w:rPr>
          <w:rFonts w:ascii="Arial" w:hAnsi="Arial" w:cs="Arial"/>
        </w:rPr>
        <w:tab/>
      </w:r>
      <w:r w:rsidRPr="00A05452">
        <w:rPr>
          <w:rFonts w:ascii="Arial" w:hAnsi="Arial" w:cs="Arial"/>
        </w:rPr>
        <w:tab/>
      </w:r>
      <w:r w:rsidRPr="00A05452">
        <w:rPr>
          <w:rFonts w:ascii="Arial" w:hAnsi="Arial" w:cs="Arial"/>
        </w:rPr>
        <w:tab/>
      </w:r>
    </w:p>
    <w:p w14:paraId="50F22522" w14:textId="77777777" w:rsidR="006C6B2B" w:rsidRDefault="006C6B2B" w:rsidP="006C6B2B">
      <w:pPr>
        <w:rPr>
          <w:rFonts w:ascii="Arial" w:hAnsi="Arial" w:cs="Arial"/>
        </w:rPr>
      </w:pPr>
      <w:r w:rsidRPr="00A05452">
        <w:rPr>
          <w:rFonts w:ascii="Arial" w:hAnsi="Arial" w:cs="Arial"/>
        </w:rPr>
        <w:t>Respectfully submitted,</w:t>
      </w:r>
    </w:p>
    <w:p w14:paraId="149D07AB" w14:textId="77777777" w:rsidR="00A05452" w:rsidRDefault="00A05452" w:rsidP="006C6B2B">
      <w:pPr>
        <w:rPr>
          <w:rFonts w:ascii="Arial" w:hAnsi="Arial" w:cs="Arial"/>
        </w:rPr>
      </w:pPr>
    </w:p>
    <w:p w14:paraId="00F98CB0" w14:textId="77777777" w:rsidR="00A05452" w:rsidRPr="00A05452" w:rsidRDefault="00A05452" w:rsidP="006C6B2B">
      <w:pPr>
        <w:rPr>
          <w:rFonts w:ascii="Arial" w:hAnsi="Arial" w:cs="Arial"/>
        </w:rPr>
      </w:pPr>
    </w:p>
    <w:p w14:paraId="74875B65" w14:textId="2EA1FBF6" w:rsidR="006C6B2B" w:rsidRPr="00A05452" w:rsidRDefault="006C6B2B" w:rsidP="006C6B2B">
      <w:pPr>
        <w:rPr>
          <w:rFonts w:ascii="Arial" w:hAnsi="Arial" w:cs="Arial"/>
        </w:rPr>
      </w:pPr>
    </w:p>
    <w:p w14:paraId="725096DD" w14:textId="6343D897" w:rsidR="006C6B2B" w:rsidRPr="00A05452" w:rsidRDefault="006C6B2B" w:rsidP="006C6B2B">
      <w:pPr>
        <w:rPr>
          <w:rFonts w:ascii="Arial" w:hAnsi="Arial" w:cs="Arial"/>
        </w:rPr>
      </w:pPr>
      <w:r w:rsidRPr="00A05452">
        <w:rPr>
          <w:rFonts w:ascii="Arial" w:hAnsi="Arial" w:cs="Arial"/>
        </w:rPr>
        <w:t>_______________________</w:t>
      </w:r>
      <w:r w:rsidR="00A05452">
        <w:rPr>
          <w:rFonts w:ascii="Arial" w:hAnsi="Arial" w:cs="Arial"/>
        </w:rPr>
        <w:tab/>
      </w:r>
      <w:r w:rsidR="00A05452">
        <w:rPr>
          <w:rFonts w:ascii="Arial" w:hAnsi="Arial" w:cs="Arial"/>
        </w:rPr>
        <w:tab/>
      </w:r>
      <w:r w:rsidR="00A05452">
        <w:rPr>
          <w:rFonts w:ascii="Arial" w:hAnsi="Arial" w:cs="Arial"/>
        </w:rPr>
        <w:tab/>
      </w:r>
      <w:r w:rsidR="00A05452">
        <w:rPr>
          <w:rFonts w:ascii="Arial" w:hAnsi="Arial" w:cs="Arial"/>
        </w:rPr>
        <w:tab/>
      </w:r>
      <w:r w:rsidR="00A05452" w:rsidRPr="00A05452">
        <w:rPr>
          <w:rFonts w:ascii="Arial" w:hAnsi="Arial" w:cs="Arial"/>
        </w:rPr>
        <w:t xml:space="preserve">_________________________     </w:t>
      </w:r>
    </w:p>
    <w:p w14:paraId="3C87167B" w14:textId="5AA1E5D1" w:rsidR="003C4CB3" w:rsidRPr="00A05452" w:rsidRDefault="006A2858" w:rsidP="005A50C3">
      <w:pPr>
        <w:rPr>
          <w:rFonts w:ascii="Arial" w:hAnsi="Arial" w:cs="Arial"/>
        </w:rPr>
      </w:pPr>
      <w:r w:rsidRPr="00A05452">
        <w:rPr>
          <w:rFonts w:ascii="Arial" w:hAnsi="Arial" w:cs="Arial"/>
        </w:rPr>
        <w:t>Penny Bair,</w:t>
      </w:r>
      <w:r w:rsidR="006C6B2B" w:rsidRPr="00A05452">
        <w:rPr>
          <w:rFonts w:ascii="Arial" w:hAnsi="Arial" w:cs="Arial"/>
        </w:rPr>
        <w:t xml:space="preserve"> Board Secretary</w:t>
      </w:r>
      <w:r w:rsidR="00A05452">
        <w:rPr>
          <w:rFonts w:ascii="Arial" w:hAnsi="Arial" w:cs="Arial"/>
        </w:rPr>
        <w:tab/>
      </w:r>
      <w:r w:rsidR="00A05452">
        <w:rPr>
          <w:rFonts w:ascii="Arial" w:hAnsi="Arial" w:cs="Arial"/>
        </w:rPr>
        <w:tab/>
      </w:r>
      <w:r w:rsidR="00A05452">
        <w:rPr>
          <w:rFonts w:ascii="Arial" w:hAnsi="Arial" w:cs="Arial"/>
        </w:rPr>
        <w:tab/>
      </w:r>
      <w:r w:rsidR="00A05452">
        <w:rPr>
          <w:rFonts w:ascii="Arial" w:hAnsi="Arial" w:cs="Arial"/>
        </w:rPr>
        <w:tab/>
      </w:r>
      <w:r w:rsidR="006C6B2B" w:rsidRPr="00A05452">
        <w:rPr>
          <w:rFonts w:ascii="Arial" w:hAnsi="Arial" w:cs="Arial"/>
        </w:rPr>
        <w:t xml:space="preserve">George </w:t>
      </w:r>
      <w:proofErr w:type="spellStart"/>
      <w:r w:rsidR="006C6B2B" w:rsidRPr="00A05452">
        <w:rPr>
          <w:rFonts w:ascii="Arial" w:hAnsi="Arial" w:cs="Arial"/>
        </w:rPr>
        <w:t>Lippencott</w:t>
      </w:r>
      <w:proofErr w:type="spellEnd"/>
      <w:r w:rsidR="006C6B2B" w:rsidRPr="00A05452">
        <w:rPr>
          <w:rFonts w:ascii="Arial" w:hAnsi="Arial" w:cs="Arial"/>
        </w:rPr>
        <w:t>, C</w:t>
      </w:r>
      <w:r w:rsidR="006C6B2B" w:rsidRPr="00A05452">
        <w:rPr>
          <w:rFonts w:ascii="Arial" w:hAnsi="Arial" w:cs="Arial"/>
          <w:sz w:val="22"/>
          <w:szCs w:val="22"/>
        </w:rPr>
        <w:t>hairman</w:t>
      </w:r>
    </w:p>
    <w:sectPr w:rsidR="003C4CB3" w:rsidRPr="00A05452" w:rsidSect="00BD6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308"/>
    <w:multiLevelType w:val="hybridMultilevel"/>
    <w:tmpl w:val="2EF2570E"/>
    <w:lvl w:ilvl="0" w:tplc="168E980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6C"/>
    <w:rsid w:val="00025FE4"/>
    <w:rsid w:val="00051903"/>
    <w:rsid w:val="000B1E76"/>
    <w:rsid w:val="000B5223"/>
    <w:rsid w:val="000E18D7"/>
    <w:rsid w:val="000F5F27"/>
    <w:rsid w:val="00105641"/>
    <w:rsid w:val="00107AFD"/>
    <w:rsid w:val="00125B30"/>
    <w:rsid w:val="0016694C"/>
    <w:rsid w:val="0018536C"/>
    <w:rsid w:val="001B46F8"/>
    <w:rsid w:val="001C77C8"/>
    <w:rsid w:val="00220C97"/>
    <w:rsid w:val="002605B9"/>
    <w:rsid w:val="002E7A3F"/>
    <w:rsid w:val="00347D68"/>
    <w:rsid w:val="00353119"/>
    <w:rsid w:val="00375B46"/>
    <w:rsid w:val="00385AFF"/>
    <w:rsid w:val="003959C0"/>
    <w:rsid w:val="003C4CB3"/>
    <w:rsid w:val="003D1547"/>
    <w:rsid w:val="003E3B5B"/>
    <w:rsid w:val="00401BB3"/>
    <w:rsid w:val="0043259A"/>
    <w:rsid w:val="00486072"/>
    <w:rsid w:val="004B74E8"/>
    <w:rsid w:val="00516EDC"/>
    <w:rsid w:val="00537884"/>
    <w:rsid w:val="00546734"/>
    <w:rsid w:val="005844AF"/>
    <w:rsid w:val="005A50C3"/>
    <w:rsid w:val="005F109A"/>
    <w:rsid w:val="00660845"/>
    <w:rsid w:val="00671781"/>
    <w:rsid w:val="00673833"/>
    <w:rsid w:val="006A2858"/>
    <w:rsid w:val="006A3427"/>
    <w:rsid w:val="006C6B2B"/>
    <w:rsid w:val="006D4BAF"/>
    <w:rsid w:val="006E30E7"/>
    <w:rsid w:val="006F6608"/>
    <w:rsid w:val="00702652"/>
    <w:rsid w:val="00712AEF"/>
    <w:rsid w:val="00754101"/>
    <w:rsid w:val="007A3B7D"/>
    <w:rsid w:val="007A7C76"/>
    <w:rsid w:val="00802119"/>
    <w:rsid w:val="00826D66"/>
    <w:rsid w:val="00831083"/>
    <w:rsid w:val="00845652"/>
    <w:rsid w:val="008A7709"/>
    <w:rsid w:val="00910DDD"/>
    <w:rsid w:val="009D720C"/>
    <w:rsid w:val="009E2A73"/>
    <w:rsid w:val="009F4A7D"/>
    <w:rsid w:val="00A05452"/>
    <w:rsid w:val="00A42DA5"/>
    <w:rsid w:val="00A72638"/>
    <w:rsid w:val="00A914B7"/>
    <w:rsid w:val="00AA0216"/>
    <w:rsid w:val="00AF200F"/>
    <w:rsid w:val="00B00DC6"/>
    <w:rsid w:val="00B57FDC"/>
    <w:rsid w:val="00B92C88"/>
    <w:rsid w:val="00B97DF0"/>
    <w:rsid w:val="00BA119C"/>
    <w:rsid w:val="00BB4120"/>
    <w:rsid w:val="00BD682C"/>
    <w:rsid w:val="00BE135F"/>
    <w:rsid w:val="00C60058"/>
    <w:rsid w:val="00C826B7"/>
    <w:rsid w:val="00C917B5"/>
    <w:rsid w:val="00D163B2"/>
    <w:rsid w:val="00D32352"/>
    <w:rsid w:val="00D6606A"/>
    <w:rsid w:val="00D947F2"/>
    <w:rsid w:val="00DA7FEB"/>
    <w:rsid w:val="00DB0C2B"/>
    <w:rsid w:val="00DC3745"/>
    <w:rsid w:val="00E02209"/>
    <w:rsid w:val="00E33FEE"/>
    <w:rsid w:val="00E50B73"/>
    <w:rsid w:val="00E64152"/>
    <w:rsid w:val="00E87B75"/>
    <w:rsid w:val="00EA3A43"/>
    <w:rsid w:val="00EC12B3"/>
    <w:rsid w:val="00EE7539"/>
    <w:rsid w:val="00F0144E"/>
    <w:rsid w:val="00F15DCA"/>
    <w:rsid w:val="00FA6618"/>
    <w:rsid w:val="00FF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EEC4"/>
  <w15:chartTrackingRefBased/>
  <w15:docId w15:val="{31A863E2-6C8B-4459-9EF9-16A4143F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B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50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1224</Words>
  <Characters>6983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Bair</dc:creator>
  <cp:keywords/>
  <dc:description/>
  <cp:lastModifiedBy>Beth Martin</cp:lastModifiedBy>
  <cp:revision>2</cp:revision>
  <cp:lastPrinted>2021-09-15T15:39:00Z</cp:lastPrinted>
  <dcterms:created xsi:type="dcterms:W3CDTF">2023-05-01T12:31:00Z</dcterms:created>
  <dcterms:modified xsi:type="dcterms:W3CDTF">2023-05-01T12:31:00Z</dcterms:modified>
</cp:coreProperties>
</file>