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F6" w:rsidRPr="00C166B7" w:rsidRDefault="00B97CF6" w:rsidP="00B97CF6">
      <w:pPr>
        <w:jc w:val="center"/>
        <w:rPr>
          <w:b/>
          <w:sz w:val="22"/>
          <w:szCs w:val="22"/>
        </w:rPr>
      </w:pPr>
      <w:r w:rsidRPr="00C166B7">
        <w:rPr>
          <w:b/>
          <w:sz w:val="22"/>
          <w:szCs w:val="22"/>
        </w:rPr>
        <w:t>TOWNSHIP OF STILLWATER</w:t>
      </w:r>
    </w:p>
    <w:p w:rsidR="00B97CF6" w:rsidRDefault="00B97CF6" w:rsidP="00B97CF6">
      <w:pPr>
        <w:jc w:val="center"/>
        <w:rPr>
          <w:b/>
          <w:sz w:val="22"/>
          <w:szCs w:val="22"/>
        </w:rPr>
      </w:pPr>
      <w:r w:rsidRPr="00C166B7">
        <w:rPr>
          <w:b/>
          <w:sz w:val="22"/>
          <w:szCs w:val="22"/>
        </w:rPr>
        <w:t>TOWNSHIP COMMITTEE</w:t>
      </w:r>
    </w:p>
    <w:p w:rsidR="00C166B7" w:rsidRPr="00C166B7" w:rsidRDefault="00C166B7" w:rsidP="00B97CF6">
      <w:pPr>
        <w:jc w:val="center"/>
        <w:rPr>
          <w:b/>
          <w:sz w:val="22"/>
          <w:szCs w:val="22"/>
        </w:rPr>
      </w:pPr>
    </w:p>
    <w:p w:rsidR="00B97CF6" w:rsidRDefault="00B97CF6" w:rsidP="00B97CF6">
      <w:pPr>
        <w:jc w:val="center"/>
        <w:rPr>
          <w:b/>
          <w:sz w:val="22"/>
          <w:szCs w:val="22"/>
        </w:rPr>
      </w:pPr>
      <w:r w:rsidRPr="00C166B7">
        <w:rPr>
          <w:b/>
          <w:sz w:val="22"/>
          <w:szCs w:val="22"/>
        </w:rPr>
        <w:t xml:space="preserve">JANUARY </w:t>
      </w:r>
      <w:r w:rsidR="004B3478">
        <w:rPr>
          <w:b/>
          <w:sz w:val="22"/>
          <w:szCs w:val="22"/>
        </w:rPr>
        <w:t>4</w:t>
      </w:r>
      <w:r w:rsidR="003D7500" w:rsidRPr="00C166B7">
        <w:rPr>
          <w:b/>
          <w:sz w:val="22"/>
          <w:szCs w:val="22"/>
        </w:rPr>
        <w:t>, 20</w:t>
      </w:r>
      <w:r w:rsidR="00CA7FC3" w:rsidRPr="00C166B7">
        <w:rPr>
          <w:b/>
          <w:sz w:val="22"/>
          <w:szCs w:val="22"/>
        </w:rPr>
        <w:t>2</w:t>
      </w:r>
      <w:r w:rsidR="005C665E">
        <w:rPr>
          <w:b/>
          <w:sz w:val="22"/>
          <w:szCs w:val="22"/>
        </w:rPr>
        <w:t>3</w:t>
      </w:r>
    </w:p>
    <w:p w:rsidR="004B3478" w:rsidRPr="00C166B7" w:rsidRDefault="004B3478" w:rsidP="00B97CF6">
      <w:pPr>
        <w:jc w:val="center"/>
        <w:rPr>
          <w:b/>
          <w:sz w:val="22"/>
          <w:szCs w:val="22"/>
        </w:rPr>
      </w:pPr>
    </w:p>
    <w:p w:rsidR="00B97CF6" w:rsidRPr="00C166B7" w:rsidRDefault="004B3478" w:rsidP="00B97CF6">
      <w:pPr>
        <w:jc w:val="center"/>
        <w:rPr>
          <w:b/>
          <w:sz w:val="22"/>
          <w:szCs w:val="22"/>
        </w:rPr>
      </w:pPr>
      <w:r>
        <w:rPr>
          <w:b/>
          <w:sz w:val="22"/>
          <w:szCs w:val="22"/>
        </w:rPr>
        <w:t>SPECIAL</w:t>
      </w:r>
      <w:r w:rsidR="00B97CF6" w:rsidRPr="00C166B7">
        <w:rPr>
          <w:b/>
          <w:sz w:val="22"/>
          <w:szCs w:val="22"/>
        </w:rPr>
        <w:t xml:space="preserve"> MEETING</w:t>
      </w:r>
    </w:p>
    <w:p w:rsidR="00A13BB7" w:rsidRPr="00C166B7" w:rsidRDefault="00A13BB7" w:rsidP="00A13BB7">
      <w:pPr>
        <w:rPr>
          <w:b/>
          <w:sz w:val="22"/>
          <w:szCs w:val="22"/>
        </w:rPr>
      </w:pPr>
    </w:p>
    <w:p w:rsidR="00A13BB7" w:rsidRPr="003F4363" w:rsidRDefault="00A13BB7" w:rsidP="00A13BB7">
      <w:pPr>
        <w:rPr>
          <w:sz w:val="22"/>
          <w:szCs w:val="22"/>
        </w:rPr>
      </w:pPr>
      <w:r w:rsidRPr="003F4363">
        <w:rPr>
          <w:sz w:val="22"/>
          <w:szCs w:val="22"/>
        </w:rPr>
        <w:t>The meeting was called to order at</w:t>
      </w:r>
      <w:r w:rsidR="00C166B7">
        <w:rPr>
          <w:sz w:val="22"/>
          <w:szCs w:val="22"/>
        </w:rPr>
        <w:t xml:space="preserve"> </w:t>
      </w:r>
      <w:r w:rsidR="00E23066">
        <w:rPr>
          <w:sz w:val="22"/>
          <w:szCs w:val="22"/>
        </w:rPr>
        <w:t>6</w:t>
      </w:r>
      <w:r>
        <w:rPr>
          <w:sz w:val="22"/>
          <w:szCs w:val="22"/>
        </w:rPr>
        <w:t xml:space="preserve"> p.m.</w:t>
      </w:r>
      <w:r w:rsidRPr="003F4363">
        <w:rPr>
          <w:sz w:val="22"/>
          <w:szCs w:val="22"/>
        </w:rPr>
        <w:t xml:space="preserve"> by </w:t>
      </w:r>
      <w:r w:rsidR="00FC0565">
        <w:rPr>
          <w:sz w:val="22"/>
          <w:szCs w:val="22"/>
        </w:rPr>
        <w:t>Mayor Chammings</w:t>
      </w:r>
      <w:r>
        <w:rPr>
          <w:sz w:val="22"/>
          <w:szCs w:val="22"/>
        </w:rPr>
        <w:t xml:space="preserve">.  </w:t>
      </w:r>
      <w:r w:rsidR="00FC0565">
        <w:rPr>
          <w:sz w:val="22"/>
          <w:szCs w:val="22"/>
        </w:rPr>
        <w:t>Mayor Chammings</w:t>
      </w:r>
      <w:r w:rsidR="00FC0565" w:rsidRPr="003F4363">
        <w:rPr>
          <w:sz w:val="22"/>
          <w:szCs w:val="22"/>
        </w:rPr>
        <w:t xml:space="preserve"> </w:t>
      </w:r>
      <w:r w:rsidRPr="003F4363">
        <w:rPr>
          <w:sz w:val="22"/>
          <w:szCs w:val="22"/>
        </w:rPr>
        <w:t xml:space="preserve">stated </w:t>
      </w:r>
      <w:r>
        <w:rPr>
          <w:sz w:val="22"/>
          <w:szCs w:val="22"/>
        </w:rPr>
        <w:t xml:space="preserve">adequate notice of </w:t>
      </w:r>
      <w:r w:rsidRPr="003F4363">
        <w:rPr>
          <w:sz w:val="22"/>
          <w:szCs w:val="22"/>
        </w:rPr>
        <w:t xml:space="preserve">this meeting has been </w:t>
      </w:r>
      <w:r>
        <w:rPr>
          <w:sz w:val="22"/>
          <w:szCs w:val="22"/>
        </w:rPr>
        <w:t xml:space="preserve">provided according to the Open Public Meetings Act, Assembly Bill 1030.  </w:t>
      </w:r>
      <w:r w:rsidR="00E23066">
        <w:rPr>
          <w:rFonts w:eastAsia="Calibri"/>
          <w:color w:val="000000"/>
        </w:rPr>
        <w:t>noting the meeting date, time and place were duly published in the New Jersey Herald, posted at the Town Hall, official website, Stillwater Facebook page and advised those present that this meeting was being held in compliance with provisions of P.L. 1975, Chapter 231, Sections 4 &amp; 13.</w:t>
      </w:r>
      <w:r w:rsidRPr="003F4363">
        <w:rPr>
          <w:sz w:val="22"/>
          <w:szCs w:val="22"/>
        </w:rPr>
        <w:t xml:space="preserve"> </w:t>
      </w:r>
      <w:r w:rsidR="00E23066">
        <w:rPr>
          <w:sz w:val="22"/>
          <w:szCs w:val="22"/>
        </w:rPr>
        <w:br/>
      </w:r>
    </w:p>
    <w:p w:rsidR="00A13BB7" w:rsidRDefault="00FC0565" w:rsidP="00A13BB7">
      <w:pPr>
        <w:rPr>
          <w:sz w:val="22"/>
          <w:szCs w:val="22"/>
        </w:rPr>
      </w:pPr>
      <w:r>
        <w:rPr>
          <w:sz w:val="22"/>
          <w:szCs w:val="22"/>
        </w:rPr>
        <w:t>Mayor Chammings</w:t>
      </w:r>
      <w:r w:rsidRPr="003F4363">
        <w:rPr>
          <w:sz w:val="22"/>
          <w:szCs w:val="22"/>
        </w:rPr>
        <w:t xml:space="preserve"> </w:t>
      </w:r>
      <w:r w:rsidR="00A13BB7" w:rsidRPr="003F4363">
        <w:rPr>
          <w:sz w:val="22"/>
          <w:szCs w:val="22"/>
        </w:rPr>
        <w:t xml:space="preserve">led the public in </w:t>
      </w:r>
      <w:r w:rsidR="00A13BB7">
        <w:rPr>
          <w:sz w:val="22"/>
          <w:szCs w:val="22"/>
        </w:rPr>
        <w:t>the salute to the American Flag.</w:t>
      </w:r>
    </w:p>
    <w:p w:rsidR="00E23066" w:rsidRDefault="00E23066" w:rsidP="00A13BB7">
      <w:pPr>
        <w:rPr>
          <w:sz w:val="22"/>
          <w:szCs w:val="22"/>
        </w:rPr>
      </w:pPr>
    </w:p>
    <w:p w:rsidR="00FC0565" w:rsidRDefault="00FC0565" w:rsidP="00FC0565">
      <w:r w:rsidRPr="00037145">
        <w:t xml:space="preserve">Roll Call:  PRESENT: </w:t>
      </w:r>
      <w:r w:rsidR="0002272E">
        <w:t xml:space="preserve">Mrs. Delaney, </w:t>
      </w:r>
      <w:r w:rsidRPr="00037145">
        <w:t xml:space="preserve">Mr. Barta, Mrs. Rumsey, </w:t>
      </w:r>
      <w:r w:rsidR="0002272E">
        <w:t xml:space="preserve">Mr. Scott, and </w:t>
      </w:r>
      <w:r w:rsidRPr="00037145">
        <w:t>M</w:t>
      </w:r>
      <w:r w:rsidR="0002272E">
        <w:t>ayor</w:t>
      </w:r>
      <w:r w:rsidRPr="00037145">
        <w:t xml:space="preserve"> Chammings.</w:t>
      </w:r>
      <w:r>
        <w:t xml:space="preserve"> </w:t>
      </w:r>
    </w:p>
    <w:p w:rsidR="00FC0565" w:rsidRDefault="00FC0565" w:rsidP="00FC0565">
      <w:pPr>
        <w:ind w:firstLine="720"/>
      </w:pPr>
    </w:p>
    <w:p w:rsidR="00FC0565" w:rsidRDefault="00FC0565" w:rsidP="00FC0565">
      <w:pPr>
        <w:rPr>
          <w:bCs/>
        </w:rPr>
      </w:pPr>
      <w:r>
        <w:rPr>
          <w:b/>
          <w:u w:val="single"/>
        </w:rPr>
        <w:t>EXECUTIVE SESSION</w:t>
      </w:r>
      <w:r>
        <w:rPr>
          <w:bCs/>
        </w:rPr>
        <w:t>:  held in Town Hall</w:t>
      </w:r>
    </w:p>
    <w:p w:rsidR="00FC0565" w:rsidRDefault="00FC0565" w:rsidP="00FC0565">
      <w:r>
        <w:t xml:space="preserve">After the reading of the following Resolution to enter into Executive Session, a </w:t>
      </w:r>
      <w:r>
        <w:rPr>
          <w:b/>
        </w:rPr>
        <w:t>motion</w:t>
      </w:r>
      <w:r>
        <w:t xml:space="preserve"> was made by Mrs. Rumsey, seconded by Mrs. Delaney and carried by roll call vote to adopt the resolution permitting the Committee to go into Executive Session at 7</w:t>
      </w:r>
      <w:r w:rsidRPr="000B70B0">
        <w:t>:</w:t>
      </w:r>
      <w:r>
        <w:t>1</w:t>
      </w:r>
      <w:r w:rsidRPr="000B70B0">
        <w:t xml:space="preserve">0 </w:t>
      </w:r>
      <w:r>
        <w:t>p.m.</w:t>
      </w:r>
    </w:p>
    <w:p w:rsidR="00FC0565" w:rsidRDefault="00FC0565" w:rsidP="00FC0565">
      <w:r>
        <w:t>WHEREAS, Section 8 of the Open Public Meetings Act, Chapter 231, P.L. 1975 permits the exclusion of the public from a meeting under certain circumstances; and</w:t>
      </w:r>
    </w:p>
    <w:p w:rsidR="00FC0565" w:rsidRDefault="00FC0565" w:rsidP="00FC0565">
      <w:r>
        <w:t>WHEREAS, this public body is of the opinion that such circumstances presently exist.</w:t>
      </w:r>
    </w:p>
    <w:p w:rsidR="00FC0565" w:rsidRDefault="00FC0565" w:rsidP="00FC0565">
      <w:r>
        <w:t xml:space="preserve">NOW THEREFORE, BE IT RESOLVED, by the Township Committee of the Township of Stillwater, in the County of Sussex and State of New Jersey as follows:  </w:t>
      </w:r>
    </w:p>
    <w:p w:rsidR="00FC0565" w:rsidRDefault="00FC0565" w:rsidP="00FC0565">
      <w:r>
        <w:t>1.  The public shall be excluded from that portion of this meeting.</w:t>
      </w:r>
    </w:p>
    <w:p w:rsidR="00FC0565" w:rsidRDefault="00FC0565" w:rsidP="00FC0565">
      <w:r>
        <w:t xml:space="preserve">2.  The general nature of the subject matter to be discussed is as follows:   Personnel, contract </w:t>
      </w:r>
    </w:p>
    <w:p w:rsidR="00FC0565" w:rsidRDefault="00FC0565" w:rsidP="00FC0565">
      <w:r>
        <w:t>3.  As nearly as can now be ascertained, the matter or matters to be discussed at this time will be disclosed to the public when such matters are resolved.</w:t>
      </w:r>
    </w:p>
    <w:p w:rsidR="00FC0565" w:rsidRDefault="00FC0565" w:rsidP="00FC0565"/>
    <w:p w:rsidR="007D3141" w:rsidRDefault="00FC0565" w:rsidP="00FC0565">
      <w:r>
        <w:t xml:space="preserve">By a </w:t>
      </w:r>
      <w:r>
        <w:rPr>
          <w:b/>
        </w:rPr>
        <w:t>motion</w:t>
      </w:r>
      <w:r>
        <w:t xml:space="preserve"> made by Mayor Chammings, seconded by Mrs. Rumsey to resume public session unanimously carried by voice vote.</w:t>
      </w:r>
    </w:p>
    <w:p w:rsidR="00FC0565" w:rsidRPr="003F4363" w:rsidRDefault="00FC0565" w:rsidP="00FC0565">
      <w:pPr>
        <w:rPr>
          <w:sz w:val="22"/>
          <w:szCs w:val="22"/>
        </w:rPr>
      </w:pPr>
    </w:p>
    <w:p w:rsidR="00D82394" w:rsidRDefault="00D82394" w:rsidP="00D82394">
      <w:pPr>
        <w:rPr>
          <w:sz w:val="22"/>
          <w:szCs w:val="22"/>
        </w:rPr>
      </w:pPr>
      <w:r>
        <w:t xml:space="preserve">A motion was made by Mr. Scott to </w:t>
      </w:r>
      <w:r>
        <w:rPr>
          <w:b/>
        </w:rPr>
        <w:t>promote Paul Hawkins to Provisional Acting Supervisor of the Department of Public Works at the rate of $28 per hour effective January 1, 2023</w:t>
      </w:r>
      <w:r>
        <w:t xml:space="preserve">, seconded by Mrs. DeLaney.  </w:t>
      </w:r>
      <w:r>
        <w:rPr>
          <w:b/>
          <w:bCs/>
          <w:u w:val="single"/>
        </w:rPr>
        <w:t>Roll Call Vote</w:t>
      </w:r>
      <w:r>
        <w:t xml:space="preserve">: Mrs. Delaney, yes, </w:t>
      </w:r>
      <w:r>
        <w:rPr>
          <w:sz w:val="22"/>
          <w:szCs w:val="22"/>
        </w:rPr>
        <w:t>Mr. Barta, yes, Mrs. Rumsey, yes, Mr. Scott, yes, Mayor Chammings, yes.</w:t>
      </w:r>
    </w:p>
    <w:p w:rsidR="00D82394" w:rsidRDefault="00D82394" w:rsidP="00D82394">
      <w:pPr>
        <w:rPr>
          <w:sz w:val="22"/>
          <w:szCs w:val="22"/>
        </w:rPr>
      </w:pPr>
    </w:p>
    <w:p w:rsidR="00D82394" w:rsidRDefault="00D82394" w:rsidP="00D82394">
      <w:pPr>
        <w:rPr>
          <w:sz w:val="22"/>
          <w:szCs w:val="22"/>
        </w:rPr>
      </w:pPr>
      <w:r>
        <w:t xml:space="preserve">A motion was made by Mr. Scott to </w:t>
      </w:r>
      <w:r>
        <w:rPr>
          <w:b/>
        </w:rPr>
        <w:t xml:space="preserve">offer the position of Provisional Mechanic/Truck Driver to Jacob </w:t>
      </w:r>
      <w:proofErr w:type="spellStart"/>
      <w:r>
        <w:rPr>
          <w:b/>
        </w:rPr>
        <w:t>Kiener</w:t>
      </w:r>
      <w:proofErr w:type="spellEnd"/>
      <w:r>
        <w:rPr>
          <w:b/>
        </w:rPr>
        <w:t xml:space="preserve"> at the rate of $27 per hour.</w:t>
      </w:r>
      <w:r>
        <w:t xml:space="preserve"> seconded by Mrs. Rumsey.  </w:t>
      </w:r>
      <w:r>
        <w:rPr>
          <w:b/>
          <w:bCs/>
          <w:u w:val="single"/>
        </w:rPr>
        <w:t>Roll Call Vote</w:t>
      </w:r>
      <w:r>
        <w:t xml:space="preserve">: Mrs. Delaney, yes, </w:t>
      </w:r>
      <w:r>
        <w:rPr>
          <w:sz w:val="22"/>
          <w:szCs w:val="22"/>
        </w:rPr>
        <w:t>Mr. Barta, yes, Mrs. Rumsey, yes, Mr. Scott, yes, Mayor Chammings, yes.</w:t>
      </w:r>
    </w:p>
    <w:p w:rsidR="00D82394" w:rsidRDefault="00D82394" w:rsidP="00D82394">
      <w:pPr>
        <w:rPr>
          <w:sz w:val="22"/>
          <w:szCs w:val="22"/>
        </w:rPr>
      </w:pPr>
    </w:p>
    <w:p w:rsidR="00D82394" w:rsidRDefault="00D82394" w:rsidP="00D82394">
      <w:pPr>
        <w:rPr>
          <w:sz w:val="22"/>
          <w:szCs w:val="22"/>
        </w:rPr>
      </w:pPr>
      <w:r>
        <w:t xml:space="preserve">A motion was made by Mr. Scott to </w:t>
      </w:r>
      <w:r>
        <w:rPr>
          <w:b/>
        </w:rPr>
        <w:t>offer the position of Provisional Laborer/Truck Driver to Joseph Funari at the rate of $22.16 per hour (as per the current DPW Collective Bargaining Agreement)</w:t>
      </w:r>
      <w:r>
        <w:t>, seconded by Mrs. De</w:t>
      </w:r>
      <w:r w:rsidR="00A847C0">
        <w:t>l</w:t>
      </w:r>
      <w:r>
        <w:t xml:space="preserve">aney.  </w:t>
      </w:r>
      <w:r>
        <w:rPr>
          <w:b/>
          <w:bCs/>
          <w:u w:val="single"/>
        </w:rPr>
        <w:t>Roll Call Vote</w:t>
      </w:r>
      <w:r>
        <w:t xml:space="preserve">: Mrs. Delaney, yes, </w:t>
      </w:r>
      <w:r>
        <w:rPr>
          <w:sz w:val="22"/>
          <w:szCs w:val="22"/>
        </w:rPr>
        <w:t>Mr. Barta, yes, Mrs. Rumsey, yes, Mr. Scott, yes, Mayor Chammings, yes.</w:t>
      </w:r>
    </w:p>
    <w:p w:rsidR="00D82394" w:rsidRDefault="00D82394" w:rsidP="00D82394">
      <w:pPr>
        <w:rPr>
          <w:sz w:val="22"/>
          <w:szCs w:val="22"/>
        </w:rPr>
      </w:pPr>
    </w:p>
    <w:p w:rsidR="00D82394" w:rsidRDefault="00D82394" w:rsidP="00D82394">
      <w:pPr>
        <w:rPr>
          <w:sz w:val="22"/>
          <w:szCs w:val="22"/>
        </w:rPr>
      </w:pPr>
    </w:p>
    <w:p w:rsidR="00D82394" w:rsidRDefault="00D82394" w:rsidP="00D82394">
      <w:pPr>
        <w:rPr>
          <w:sz w:val="22"/>
          <w:szCs w:val="22"/>
        </w:rPr>
      </w:pPr>
    </w:p>
    <w:p w:rsidR="00D82394" w:rsidRDefault="00D82394" w:rsidP="00D82394">
      <w:pPr>
        <w:rPr>
          <w:sz w:val="28"/>
          <w:szCs w:val="28"/>
        </w:rPr>
      </w:pPr>
      <w:r>
        <w:lastRenderedPageBreak/>
        <w:t xml:space="preserve">A motion was made by Mr. Scott to </w:t>
      </w:r>
      <w:r>
        <w:rPr>
          <w:b/>
        </w:rPr>
        <w:t>offer the position of Provisional Temporary Laborer/Truck Driver to Kyle Kavanaugh at the rate of $22.16 per hour (as per the current DPW Collective Bargaining Agreement),</w:t>
      </w:r>
      <w:r>
        <w:t xml:space="preserve"> seconded by Mrs. Rumsey.  </w:t>
      </w:r>
      <w:r>
        <w:rPr>
          <w:b/>
          <w:bCs/>
          <w:u w:val="single"/>
        </w:rPr>
        <w:t>Roll Call Vote</w:t>
      </w:r>
      <w:r>
        <w:t xml:space="preserve">: Mrs. Delaney, yes, </w:t>
      </w:r>
      <w:r>
        <w:rPr>
          <w:sz w:val="22"/>
          <w:szCs w:val="22"/>
        </w:rPr>
        <w:t>Mr. Barta, yes, Mrs. Rumsey, yes, Mr. Scott, yes, Mayor Chammings, yes.</w:t>
      </w:r>
      <w:r>
        <w:t xml:space="preserve"> </w:t>
      </w:r>
    </w:p>
    <w:p w:rsidR="0010351A" w:rsidRDefault="0010351A" w:rsidP="0010351A">
      <w:pPr>
        <w:rPr>
          <w:sz w:val="22"/>
          <w:szCs w:val="22"/>
        </w:rPr>
      </w:pPr>
    </w:p>
    <w:p w:rsidR="00D82394" w:rsidRDefault="00D82394" w:rsidP="0010351A">
      <w:pPr>
        <w:rPr>
          <w:sz w:val="22"/>
          <w:szCs w:val="22"/>
        </w:rPr>
      </w:pPr>
      <w:r>
        <w:rPr>
          <w:sz w:val="22"/>
          <w:szCs w:val="22"/>
        </w:rPr>
        <w:t xml:space="preserve">Mayor Chammings noted additional budget meetings were needed.  The township committee discussed potential dates and times and agreed to begin the next budget hearing at 4:00 p.m. on Tuesday, January 17, 2023 prior to the regular meeting scheduled for 7:00 p.m. The budget discussion will be regarding </w:t>
      </w:r>
      <w:r w:rsidR="00912309">
        <w:rPr>
          <w:sz w:val="22"/>
          <w:szCs w:val="22"/>
        </w:rPr>
        <w:t>employee’s</w:t>
      </w:r>
      <w:r>
        <w:rPr>
          <w:sz w:val="22"/>
          <w:szCs w:val="22"/>
        </w:rPr>
        <w:t xml:space="preserve"> salary and wages.  The clerk was directed to Rice all non-contractual employees</w:t>
      </w:r>
      <w:r w:rsidR="005067D8">
        <w:rPr>
          <w:sz w:val="22"/>
          <w:szCs w:val="22"/>
        </w:rPr>
        <w:t>.</w:t>
      </w:r>
      <w:r>
        <w:rPr>
          <w:sz w:val="22"/>
          <w:szCs w:val="22"/>
        </w:rPr>
        <w:t xml:space="preserve"> </w:t>
      </w:r>
    </w:p>
    <w:p w:rsidR="00DD0A49" w:rsidRDefault="00DD0A49" w:rsidP="004877F0">
      <w:pPr>
        <w:rPr>
          <w:sz w:val="22"/>
          <w:szCs w:val="22"/>
        </w:rPr>
      </w:pPr>
    </w:p>
    <w:p w:rsidR="004877F0" w:rsidRDefault="004877F0" w:rsidP="004877F0">
      <w:pPr>
        <w:rPr>
          <w:sz w:val="22"/>
          <w:szCs w:val="22"/>
        </w:rPr>
      </w:pPr>
      <w:r w:rsidRPr="004877F0">
        <w:rPr>
          <w:sz w:val="22"/>
          <w:szCs w:val="22"/>
        </w:rPr>
        <w:t xml:space="preserve">There being no further business, </w:t>
      </w:r>
      <w:r w:rsidRPr="00B03791">
        <w:rPr>
          <w:b/>
          <w:sz w:val="22"/>
          <w:szCs w:val="22"/>
        </w:rPr>
        <w:t xml:space="preserve">Mr. </w:t>
      </w:r>
      <w:r w:rsidR="00123484">
        <w:rPr>
          <w:b/>
          <w:sz w:val="22"/>
          <w:szCs w:val="22"/>
        </w:rPr>
        <w:t>Scott</w:t>
      </w:r>
      <w:r w:rsidRPr="004877F0">
        <w:rPr>
          <w:sz w:val="22"/>
          <w:szCs w:val="22"/>
        </w:rPr>
        <w:t xml:space="preserve"> made a </w:t>
      </w:r>
      <w:r w:rsidRPr="004877F0">
        <w:rPr>
          <w:b/>
          <w:sz w:val="22"/>
          <w:szCs w:val="22"/>
        </w:rPr>
        <w:t>motion</w:t>
      </w:r>
      <w:r w:rsidRPr="004877F0">
        <w:rPr>
          <w:sz w:val="22"/>
          <w:szCs w:val="22"/>
        </w:rPr>
        <w:t xml:space="preserve"> to adjourn the </w:t>
      </w:r>
      <w:bookmarkStart w:id="0" w:name="_GoBack"/>
      <w:bookmarkEnd w:id="0"/>
      <w:r w:rsidR="00941F65">
        <w:rPr>
          <w:sz w:val="22"/>
          <w:szCs w:val="22"/>
        </w:rPr>
        <w:t>Meeting</w:t>
      </w:r>
      <w:r w:rsidR="00DD0A49">
        <w:rPr>
          <w:sz w:val="22"/>
          <w:szCs w:val="22"/>
        </w:rPr>
        <w:t xml:space="preserve"> at 8:42 p.m.</w:t>
      </w:r>
      <w:r w:rsidR="00941F65">
        <w:rPr>
          <w:sz w:val="22"/>
          <w:szCs w:val="22"/>
        </w:rPr>
        <w:t xml:space="preserve">, seconded by </w:t>
      </w:r>
      <w:r w:rsidR="00E94593">
        <w:rPr>
          <w:b/>
          <w:sz w:val="22"/>
          <w:szCs w:val="22"/>
        </w:rPr>
        <w:t>M</w:t>
      </w:r>
      <w:r w:rsidR="00123484">
        <w:rPr>
          <w:b/>
          <w:sz w:val="22"/>
          <w:szCs w:val="22"/>
        </w:rPr>
        <w:t>r</w:t>
      </w:r>
      <w:r w:rsidR="006C4D75">
        <w:rPr>
          <w:b/>
          <w:sz w:val="22"/>
          <w:szCs w:val="22"/>
        </w:rPr>
        <w:t>s</w:t>
      </w:r>
      <w:r w:rsidR="00E94593">
        <w:rPr>
          <w:b/>
          <w:sz w:val="22"/>
          <w:szCs w:val="22"/>
        </w:rPr>
        <w:t xml:space="preserve">. </w:t>
      </w:r>
      <w:r w:rsidR="00123484">
        <w:rPr>
          <w:b/>
          <w:sz w:val="22"/>
          <w:szCs w:val="22"/>
        </w:rPr>
        <w:t>Rumsey</w:t>
      </w:r>
      <w:r w:rsidRPr="004877F0">
        <w:rPr>
          <w:sz w:val="22"/>
          <w:szCs w:val="22"/>
        </w:rPr>
        <w:t xml:space="preserve">.  </w:t>
      </w:r>
      <w:r>
        <w:rPr>
          <w:sz w:val="22"/>
          <w:szCs w:val="22"/>
        </w:rPr>
        <w:t>In a voice vote, all were in favor.</w:t>
      </w:r>
    </w:p>
    <w:p w:rsidR="004877F0" w:rsidRDefault="004877F0" w:rsidP="004877F0">
      <w:pPr>
        <w:rPr>
          <w:sz w:val="22"/>
          <w:szCs w:val="22"/>
        </w:rPr>
      </w:pPr>
      <w:r>
        <w:rPr>
          <w:sz w:val="22"/>
          <w:szCs w:val="22"/>
        </w:rPr>
        <w:t xml:space="preserve"> </w:t>
      </w:r>
    </w:p>
    <w:p w:rsidR="00B97CF6" w:rsidRDefault="00B97CF6" w:rsidP="00B97CF6">
      <w:pPr>
        <w:rPr>
          <w:sz w:val="22"/>
          <w:szCs w:val="22"/>
        </w:rPr>
      </w:pPr>
      <w:r w:rsidRPr="003F4363">
        <w:rPr>
          <w:sz w:val="22"/>
          <w:szCs w:val="22"/>
        </w:rPr>
        <w:t>Respectfully submitted,</w:t>
      </w:r>
    </w:p>
    <w:p w:rsidR="009A189F" w:rsidRDefault="009A189F" w:rsidP="00B97CF6">
      <w:pPr>
        <w:rPr>
          <w:sz w:val="22"/>
          <w:szCs w:val="22"/>
        </w:rPr>
      </w:pPr>
    </w:p>
    <w:p w:rsidR="009A189F" w:rsidRPr="003F4363" w:rsidRDefault="009A189F" w:rsidP="00B97CF6">
      <w:pPr>
        <w:rPr>
          <w:sz w:val="22"/>
          <w:szCs w:val="22"/>
        </w:rPr>
      </w:pPr>
    </w:p>
    <w:p w:rsidR="00B97CF6" w:rsidRDefault="00B97CF6" w:rsidP="00B97CF6">
      <w:pPr>
        <w:autoSpaceDE w:val="0"/>
        <w:autoSpaceDN w:val="0"/>
        <w:adjustRightInd w:val="0"/>
        <w:spacing w:after="120"/>
        <w:rPr>
          <w:sz w:val="22"/>
          <w:szCs w:val="22"/>
        </w:rPr>
      </w:pPr>
    </w:p>
    <w:p w:rsidR="00C86E4F" w:rsidRDefault="00EE6823">
      <w:r>
        <w:rPr>
          <w:sz w:val="22"/>
          <w:szCs w:val="22"/>
        </w:rPr>
        <w:t>Lynda Knott</w:t>
      </w:r>
      <w:r w:rsidR="001230AA">
        <w:rPr>
          <w:sz w:val="22"/>
          <w:szCs w:val="22"/>
        </w:rPr>
        <w:t>, RMC</w:t>
      </w:r>
    </w:p>
    <w:sectPr w:rsidR="00C86E4F" w:rsidSect="0016163D">
      <w:footerReference w:type="even" r:id="rId8"/>
      <w:footerReference w:type="default" r:id="rId9"/>
      <w:pgSz w:w="12240" w:h="15840" w:code="1"/>
      <w:pgMar w:top="1008"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8F8" w:rsidRDefault="008F28F8">
      <w:r>
        <w:separator/>
      </w:r>
    </w:p>
  </w:endnote>
  <w:endnote w:type="continuationSeparator" w:id="0">
    <w:p w:rsidR="008F28F8" w:rsidRDefault="008F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B79E8" w:rsidRDefault="008B79E8" w:rsidP="00B24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79E8" w:rsidRDefault="008B79E8" w:rsidP="00B240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C18">
      <w:rPr>
        <w:rStyle w:val="PageNumber"/>
        <w:noProof/>
      </w:rPr>
      <w:t>2</w:t>
    </w:r>
    <w:r>
      <w:rPr>
        <w:rStyle w:val="PageNumber"/>
      </w:rPr>
      <w:fldChar w:fldCharType="end"/>
    </w:r>
  </w:p>
  <w:p w:rsidR="008B79E8" w:rsidRDefault="008B79E8" w:rsidP="00B240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8F8" w:rsidRDefault="008F28F8">
      <w:r>
        <w:separator/>
      </w:r>
    </w:p>
  </w:footnote>
  <w:footnote w:type="continuationSeparator" w:id="0">
    <w:p w:rsidR="008F28F8" w:rsidRDefault="008F2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C4EA8"/>
    <w:multiLevelType w:val="singleLevel"/>
    <w:tmpl w:val="B07E84B8"/>
    <w:lvl w:ilvl="0">
      <w:start w:val="3"/>
      <w:numFmt w:val="upperLetter"/>
      <w:lvlText w:val="%1. "/>
      <w:legacy w:legacy="1" w:legacySpace="0" w:legacyIndent="360"/>
      <w:lvlJc w:val="left"/>
      <w:pPr>
        <w:ind w:left="840" w:hanging="360"/>
      </w:pPr>
      <w:rPr>
        <w:b w:val="0"/>
        <w:i w:val="0"/>
        <w:sz w:val="24"/>
      </w:rPr>
    </w:lvl>
  </w:abstractNum>
  <w:abstractNum w:abstractNumId="1" w15:restartNumberingAfterBreak="0">
    <w:nsid w:val="133350DC"/>
    <w:multiLevelType w:val="singleLevel"/>
    <w:tmpl w:val="B978A730"/>
    <w:lvl w:ilvl="0">
      <w:start w:val="2"/>
      <w:numFmt w:val="upperRoman"/>
      <w:lvlText w:val="%1. "/>
      <w:legacy w:legacy="1" w:legacySpace="0" w:legacyIndent="360"/>
      <w:lvlJc w:val="left"/>
      <w:pPr>
        <w:ind w:left="360" w:hanging="360"/>
      </w:pPr>
      <w:rPr>
        <w:b/>
        <w:i w:val="0"/>
        <w:sz w:val="24"/>
      </w:rPr>
    </w:lvl>
  </w:abstractNum>
  <w:abstractNum w:abstractNumId="2" w15:restartNumberingAfterBreak="0">
    <w:nsid w:val="26217867"/>
    <w:multiLevelType w:val="hybridMultilevel"/>
    <w:tmpl w:val="ACC0E89A"/>
    <w:lvl w:ilvl="0" w:tplc="E54E80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962A1D"/>
    <w:multiLevelType w:val="singleLevel"/>
    <w:tmpl w:val="CC103B54"/>
    <w:lvl w:ilvl="0">
      <w:start w:val="1"/>
      <w:numFmt w:val="upperLetter"/>
      <w:lvlText w:val="%1. "/>
      <w:legacy w:legacy="1" w:legacySpace="0" w:legacyIndent="360"/>
      <w:lvlJc w:val="left"/>
      <w:pPr>
        <w:ind w:left="720" w:hanging="360"/>
      </w:pPr>
      <w:rPr>
        <w:b w:val="0"/>
        <w:i w:val="0"/>
        <w:sz w:val="24"/>
      </w:rPr>
    </w:lvl>
  </w:abstractNum>
  <w:abstractNum w:abstractNumId="4" w15:restartNumberingAfterBreak="0">
    <w:nsid w:val="43B1260B"/>
    <w:multiLevelType w:val="singleLevel"/>
    <w:tmpl w:val="5610F790"/>
    <w:lvl w:ilvl="0">
      <w:start w:val="2"/>
      <w:numFmt w:val="upperLetter"/>
      <w:lvlText w:val="%1. "/>
      <w:legacy w:legacy="1" w:legacySpace="0" w:legacyIndent="360"/>
      <w:lvlJc w:val="left"/>
      <w:pPr>
        <w:ind w:left="720" w:hanging="360"/>
      </w:pPr>
      <w:rPr>
        <w:b w:val="0"/>
        <w:i w:val="0"/>
        <w:sz w:val="24"/>
      </w:rPr>
    </w:lvl>
  </w:abstractNum>
  <w:abstractNum w:abstractNumId="5" w15:restartNumberingAfterBreak="0">
    <w:nsid w:val="458F3D14"/>
    <w:multiLevelType w:val="hybridMultilevel"/>
    <w:tmpl w:val="CD6400F2"/>
    <w:lvl w:ilvl="0" w:tplc="391EC3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0D2010"/>
    <w:multiLevelType w:val="singleLevel"/>
    <w:tmpl w:val="5610F790"/>
    <w:lvl w:ilvl="0">
      <w:start w:val="2"/>
      <w:numFmt w:val="upperLetter"/>
      <w:lvlText w:val="%1. "/>
      <w:legacy w:legacy="1" w:legacySpace="0" w:legacyIndent="360"/>
      <w:lvlJc w:val="left"/>
      <w:pPr>
        <w:ind w:left="840" w:hanging="360"/>
      </w:pPr>
      <w:rPr>
        <w:b w:val="0"/>
        <w:i w:val="0"/>
        <w:sz w:val="24"/>
      </w:rPr>
    </w:lvl>
  </w:abstractNum>
  <w:abstractNum w:abstractNumId="7"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CF2235"/>
    <w:multiLevelType w:val="singleLevel"/>
    <w:tmpl w:val="708AE19A"/>
    <w:lvl w:ilvl="0">
      <w:start w:val="1"/>
      <w:numFmt w:val="upperRoman"/>
      <w:lvlText w:val="%1. "/>
      <w:legacy w:legacy="1" w:legacySpace="0" w:legacyIndent="360"/>
      <w:lvlJc w:val="left"/>
      <w:pPr>
        <w:ind w:left="360" w:hanging="360"/>
      </w:pPr>
      <w:rPr>
        <w:b/>
        <w:i w:val="0"/>
        <w:sz w:val="24"/>
      </w:rPr>
    </w:lvl>
  </w:abstractNum>
  <w:abstractNum w:abstractNumId="9" w15:restartNumberingAfterBreak="0">
    <w:nsid w:val="7AA1499A"/>
    <w:multiLevelType w:val="singleLevel"/>
    <w:tmpl w:val="9CA4BAAE"/>
    <w:lvl w:ilvl="0">
      <w:start w:val="4"/>
      <w:numFmt w:val="upperLetter"/>
      <w:lvlText w:val="%1. "/>
      <w:legacy w:legacy="1" w:legacySpace="0" w:legacyIndent="360"/>
      <w:lvlJc w:val="left"/>
      <w:pPr>
        <w:ind w:left="840" w:hanging="360"/>
      </w:pPr>
      <w:rPr>
        <w:b w:val="0"/>
        <w:i w:val="0"/>
        <w:sz w:val="24"/>
      </w:rPr>
    </w:lvl>
  </w:abstractNum>
  <w:abstractNum w:abstractNumId="10" w15:restartNumberingAfterBreak="0">
    <w:nsid w:val="7DCA04FB"/>
    <w:multiLevelType w:val="singleLevel"/>
    <w:tmpl w:val="CC103B54"/>
    <w:lvl w:ilvl="0">
      <w:start w:val="1"/>
      <w:numFmt w:val="upperLetter"/>
      <w:lvlText w:val="%1. "/>
      <w:legacy w:legacy="1" w:legacySpace="0" w:legacyIndent="360"/>
      <w:lvlJc w:val="left"/>
      <w:pPr>
        <w:ind w:left="840" w:hanging="360"/>
      </w:pPr>
      <w:rPr>
        <w:b w:val="0"/>
        <w:i w:val="0"/>
        <w:sz w:val="24"/>
      </w:rPr>
    </w:lvl>
  </w:abstractNum>
  <w:num w:numId="1">
    <w:abstractNumId w:val="7"/>
  </w:num>
  <w:num w:numId="2">
    <w:abstractNumId w:val="8"/>
  </w:num>
  <w:num w:numId="3">
    <w:abstractNumId w:val="1"/>
  </w:num>
  <w:num w:numId="4">
    <w:abstractNumId w:val="3"/>
  </w:num>
  <w:num w:numId="5">
    <w:abstractNumId w:val="4"/>
  </w:num>
  <w:num w:numId="6">
    <w:abstractNumId w:val="10"/>
  </w:num>
  <w:num w:numId="7">
    <w:abstractNumId w:val="6"/>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F6"/>
    <w:rsid w:val="0000018B"/>
    <w:rsid w:val="000057DA"/>
    <w:rsid w:val="0002272E"/>
    <w:rsid w:val="00024E4E"/>
    <w:rsid w:val="00026798"/>
    <w:rsid w:val="00070200"/>
    <w:rsid w:val="00092097"/>
    <w:rsid w:val="00092ED6"/>
    <w:rsid w:val="00095C3E"/>
    <w:rsid w:val="000B179D"/>
    <w:rsid w:val="000C401F"/>
    <w:rsid w:val="000C4CB8"/>
    <w:rsid w:val="000C6B18"/>
    <w:rsid w:val="0010351A"/>
    <w:rsid w:val="001230AA"/>
    <w:rsid w:val="00123484"/>
    <w:rsid w:val="00136B20"/>
    <w:rsid w:val="0014071C"/>
    <w:rsid w:val="00142142"/>
    <w:rsid w:val="00146DAF"/>
    <w:rsid w:val="00147A34"/>
    <w:rsid w:val="001531A1"/>
    <w:rsid w:val="0016163D"/>
    <w:rsid w:val="00176CE0"/>
    <w:rsid w:val="001A7080"/>
    <w:rsid w:val="001B5EFE"/>
    <w:rsid w:val="001C78F2"/>
    <w:rsid w:val="001D223C"/>
    <w:rsid w:val="00201E0A"/>
    <w:rsid w:val="00222168"/>
    <w:rsid w:val="00247D74"/>
    <w:rsid w:val="002564B1"/>
    <w:rsid w:val="00264839"/>
    <w:rsid w:val="00284299"/>
    <w:rsid w:val="0028485A"/>
    <w:rsid w:val="00296BBB"/>
    <w:rsid w:val="002B6143"/>
    <w:rsid w:val="002D01CF"/>
    <w:rsid w:val="002D2157"/>
    <w:rsid w:val="002F0868"/>
    <w:rsid w:val="002F47CD"/>
    <w:rsid w:val="003034C2"/>
    <w:rsid w:val="00306B51"/>
    <w:rsid w:val="00336213"/>
    <w:rsid w:val="00345E6F"/>
    <w:rsid w:val="003D2ED5"/>
    <w:rsid w:val="003D6393"/>
    <w:rsid w:val="003D658F"/>
    <w:rsid w:val="003D7500"/>
    <w:rsid w:val="003E0211"/>
    <w:rsid w:val="003E611F"/>
    <w:rsid w:val="003E6430"/>
    <w:rsid w:val="00407A8B"/>
    <w:rsid w:val="004246D3"/>
    <w:rsid w:val="0042528D"/>
    <w:rsid w:val="00435D48"/>
    <w:rsid w:val="0044137E"/>
    <w:rsid w:val="00441EDD"/>
    <w:rsid w:val="004471AA"/>
    <w:rsid w:val="0045104B"/>
    <w:rsid w:val="004527B7"/>
    <w:rsid w:val="0045799B"/>
    <w:rsid w:val="00457DEC"/>
    <w:rsid w:val="004626DA"/>
    <w:rsid w:val="004877F0"/>
    <w:rsid w:val="00491890"/>
    <w:rsid w:val="004B3478"/>
    <w:rsid w:val="004B7510"/>
    <w:rsid w:val="004C721A"/>
    <w:rsid w:val="004D1CAC"/>
    <w:rsid w:val="004D1F5A"/>
    <w:rsid w:val="004D598E"/>
    <w:rsid w:val="004E0256"/>
    <w:rsid w:val="004E0D81"/>
    <w:rsid w:val="00502516"/>
    <w:rsid w:val="005067D8"/>
    <w:rsid w:val="00544AF9"/>
    <w:rsid w:val="00545E8E"/>
    <w:rsid w:val="00557DDC"/>
    <w:rsid w:val="005A3A0B"/>
    <w:rsid w:val="005B2D3A"/>
    <w:rsid w:val="005C665E"/>
    <w:rsid w:val="005C6901"/>
    <w:rsid w:val="005D2F35"/>
    <w:rsid w:val="00600316"/>
    <w:rsid w:val="006171F1"/>
    <w:rsid w:val="00637B81"/>
    <w:rsid w:val="00671E72"/>
    <w:rsid w:val="00680DFA"/>
    <w:rsid w:val="00693D7F"/>
    <w:rsid w:val="006B05EB"/>
    <w:rsid w:val="006B2EB3"/>
    <w:rsid w:val="006B5430"/>
    <w:rsid w:val="006C3166"/>
    <w:rsid w:val="006C448C"/>
    <w:rsid w:val="006C4D75"/>
    <w:rsid w:val="006D72F9"/>
    <w:rsid w:val="006E286E"/>
    <w:rsid w:val="006E56A6"/>
    <w:rsid w:val="006E7B0B"/>
    <w:rsid w:val="00715F4B"/>
    <w:rsid w:val="007202FE"/>
    <w:rsid w:val="00741753"/>
    <w:rsid w:val="00744905"/>
    <w:rsid w:val="00756102"/>
    <w:rsid w:val="00777C18"/>
    <w:rsid w:val="00791C9A"/>
    <w:rsid w:val="00793E20"/>
    <w:rsid w:val="007A0950"/>
    <w:rsid w:val="007B2EAF"/>
    <w:rsid w:val="007D3141"/>
    <w:rsid w:val="00813B4D"/>
    <w:rsid w:val="008425CC"/>
    <w:rsid w:val="00842B8E"/>
    <w:rsid w:val="008465B5"/>
    <w:rsid w:val="0084751C"/>
    <w:rsid w:val="0085269B"/>
    <w:rsid w:val="008526D8"/>
    <w:rsid w:val="008539EE"/>
    <w:rsid w:val="00856A10"/>
    <w:rsid w:val="008730AD"/>
    <w:rsid w:val="00885319"/>
    <w:rsid w:val="008903E8"/>
    <w:rsid w:val="00892B37"/>
    <w:rsid w:val="008B79E8"/>
    <w:rsid w:val="008C0DE2"/>
    <w:rsid w:val="008E1CDA"/>
    <w:rsid w:val="008E4CD7"/>
    <w:rsid w:val="008E5ACB"/>
    <w:rsid w:val="008F28F8"/>
    <w:rsid w:val="00912309"/>
    <w:rsid w:val="00916C87"/>
    <w:rsid w:val="00941F65"/>
    <w:rsid w:val="00995365"/>
    <w:rsid w:val="009A189F"/>
    <w:rsid w:val="009D0AD9"/>
    <w:rsid w:val="009E7575"/>
    <w:rsid w:val="009E7A75"/>
    <w:rsid w:val="00A13060"/>
    <w:rsid w:val="00A13BB7"/>
    <w:rsid w:val="00A24FD2"/>
    <w:rsid w:val="00A2625A"/>
    <w:rsid w:val="00A510C0"/>
    <w:rsid w:val="00A554E1"/>
    <w:rsid w:val="00A5556D"/>
    <w:rsid w:val="00A657E3"/>
    <w:rsid w:val="00A847C0"/>
    <w:rsid w:val="00A93B68"/>
    <w:rsid w:val="00AA587E"/>
    <w:rsid w:val="00AB421D"/>
    <w:rsid w:val="00AB4B5E"/>
    <w:rsid w:val="00AB5628"/>
    <w:rsid w:val="00AD7A37"/>
    <w:rsid w:val="00AE062E"/>
    <w:rsid w:val="00AE6651"/>
    <w:rsid w:val="00AF120C"/>
    <w:rsid w:val="00B03791"/>
    <w:rsid w:val="00B13558"/>
    <w:rsid w:val="00B24093"/>
    <w:rsid w:val="00B310C9"/>
    <w:rsid w:val="00B339F8"/>
    <w:rsid w:val="00B50AD7"/>
    <w:rsid w:val="00B95DDF"/>
    <w:rsid w:val="00B9697C"/>
    <w:rsid w:val="00B97CF6"/>
    <w:rsid w:val="00BD4807"/>
    <w:rsid w:val="00BE6C9F"/>
    <w:rsid w:val="00BF17C6"/>
    <w:rsid w:val="00C062F0"/>
    <w:rsid w:val="00C166B7"/>
    <w:rsid w:val="00C31CE2"/>
    <w:rsid w:val="00C54BC6"/>
    <w:rsid w:val="00C66F4A"/>
    <w:rsid w:val="00C86E4F"/>
    <w:rsid w:val="00C9194E"/>
    <w:rsid w:val="00C92F99"/>
    <w:rsid w:val="00C95FFC"/>
    <w:rsid w:val="00CA7FC3"/>
    <w:rsid w:val="00D012B8"/>
    <w:rsid w:val="00D059E6"/>
    <w:rsid w:val="00D066B0"/>
    <w:rsid w:val="00D24D5C"/>
    <w:rsid w:val="00D37C34"/>
    <w:rsid w:val="00D37D12"/>
    <w:rsid w:val="00D450A7"/>
    <w:rsid w:val="00D771FF"/>
    <w:rsid w:val="00D82394"/>
    <w:rsid w:val="00D838D4"/>
    <w:rsid w:val="00D90E37"/>
    <w:rsid w:val="00DD0A49"/>
    <w:rsid w:val="00DD33EC"/>
    <w:rsid w:val="00DE3EE8"/>
    <w:rsid w:val="00E0714B"/>
    <w:rsid w:val="00E204D3"/>
    <w:rsid w:val="00E23066"/>
    <w:rsid w:val="00E3353C"/>
    <w:rsid w:val="00E338F2"/>
    <w:rsid w:val="00E618BA"/>
    <w:rsid w:val="00E737E4"/>
    <w:rsid w:val="00E851BE"/>
    <w:rsid w:val="00E92FCA"/>
    <w:rsid w:val="00E94593"/>
    <w:rsid w:val="00E972D4"/>
    <w:rsid w:val="00EA7CF7"/>
    <w:rsid w:val="00EC6D38"/>
    <w:rsid w:val="00ED2E28"/>
    <w:rsid w:val="00ED62C6"/>
    <w:rsid w:val="00EE6823"/>
    <w:rsid w:val="00F05AA4"/>
    <w:rsid w:val="00F10194"/>
    <w:rsid w:val="00F13549"/>
    <w:rsid w:val="00F14325"/>
    <w:rsid w:val="00F179E3"/>
    <w:rsid w:val="00F40C30"/>
    <w:rsid w:val="00F41B94"/>
    <w:rsid w:val="00F44FD0"/>
    <w:rsid w:val="00F80732"/>
    <w:rsid w:val="00F810D8"/>
    <w:rsid w:val="00F81F53"/>
    <w:rsid w:val="00F857FB"/>
    <w:rsid w:val="00FA16AF"/>
    <w:rsid w:val="00FA5ED5"/>
    <w:rsid w:val="00FC0565"/>
    <w:rsid w:val="00FE11EC"/>
    <w:rsid w:val="00FF4FAE"/>
    <w:rsid w:val="00FF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8859"/>
  <w15:docId w15:val="{1C261106-E815-4D80-85E8-7B3A9F02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CF6"/>
    <w:rPr>
      <w:rFonts w:ascii="Times New Roman" w:eastAsia="Times New Roman" w:hAnsi="Times New Roman"/>
      <w:sz w:val="24"/>
      <w:szCs w:val="24"/>
    </w:rPr>
  </w:style>
  <w:style w:type="paragraph" w:styleId="Heading1">
    <w:name w:val="heading 1"/>
    <w:basedOn w:val="Normal"/>
    <w:next w:val="Normal"/>
    <w:link w:val="Heading1Char"/>
    <w:qFormat/>
    <w:rsid w:val="00F40C30"/>
    <w:pPr>
      <w:keepNext/>
      <w:widowControl w:val="0"/>
      <w:overflowPunct w:val="0"/>
      <w:autoSpaceDE w:val="0"/>
      <w:autoSpaceDN w:val="0"/>
      <w:adjustRightInd w:val="0"/>
      <w:textAlignment w:val="baseline"/>
      <w:outlineLvl w:val="0"/>
    </w:pPr>
    <w:rPr>
      <w:rFonts w:ascii="Arial" w:hAnsi="Arial"/>
      <w:b/>
      <w:sz w:val="28"/>
      <w:szCs w:val="20"/>
    </w:rPr>
  </w:style>
  <w:style w:type="paragraph" w:styleId="Heading2">
    <w:name w:val="heading 2"/>
    <w:basedOn w:val="Normal"/>
    <w:next w:val="Normal"/>
    <w:link w:val="Heading2Char"/>
    <w:qFormat/>
    <w:rsid w:val="00F40C30"/>
    <w:pPr>
      <w:keepNext/>
      <w:widowControl w:val="0"/>
      <w:overflowPunct w:val="0"/>
      <w:autoSpaceDE w:val="0"/>
      <w:autoSpaceDN w:val="0"/>
      <w:adjustRightInd w:val="0"/>
      <w:textAlignment w:val="baseline"/>
      <w:outlineLvl w:val="1"/>
    </w:pPr>
    <w:rPr>
      <w:rFonts w:ascii="Arial" w:hAnsi="Arial"/>
      <w:b/>
      <w:szCs w:val="20"/>
    </w:rPr>
  </w:style>
  <w:style w:type="paragraph" w:styleId="Heading3">
    <w:name w:val="heading 3"/>
    <w:basedOn w:val="Normal"/>
    <w:next w:val="Normal"/>
    <w:link w:val="Heading3Char"/>
    <w:uiPriority w:val="9"/>
    <w:semiHidden/>
    <w:unhideWhenUsed/>
    <w:qFormat/>
    <w:rsid w:val="00C166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97CF6"/>
    <w:pPr>
      <w:tabs>
        <w:tab w:val="center" w:pos="4320"/>
        <w:tab w:val="right" w:pos="8640"/>
      </w:tabs>
    </w:pPr>
  </w:style>
  <w:style w:type="character" w:customStyle="1" w:styleId="FooterChar">
    <w:name w:val="Footer Char"/>
    <w:basedOn w:val="DefaultParagraphFont"/>
    <w:link w:val="Footer"/>
    <w:rsid w:val="00B97CF6"/>
    <w:rPr>
      <w:rFonts w:ascii="Times New Roman" w:eastAsia="Times New Roman" w:hAnsi="Times New Roman" w:cs="Times New Roman"/>
      <w:sz w:val="24"/>
      <w:szCs w:val="24"/>
    </w:rPr>
  </w:style>
  <w:style w:type="character" w:styleId="PageNumber">
    <w:name w:val="page number"/>
    <w:basedOn w:val="DefaultParagraphFont"/>
    <w:rsid w:val="00B97CF6"/>
  </w:style>
  <w:style w:type="paragraph" w:styleId="NoSpacing">
    <w:name w:val="No Spacing"/>
    <w:uiPriority w:val="1"/>
    <w:qFormat/>
    <w:rsid w:val="00B97CF6"/>
    <w:rPr>
      <w:rFonts w:ascii="Times New Roman" w:eastAsia="Times New Roman" w:hAnsi="Times New Roman"/>
      <w:sz w:val="24"/>
      <w:szCs w:val="24"/>
    </w:rPr>
  </w:style>
  <w:style w:type="paragraph" w:customStyle="1" w:styleId="Default">
    <w:name w:val="Default"/>
    <w:rsid w:val="00B50AD7"/>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F40C30"/>
    <w:rPr>
      <w:rFonts w:ascii="Arial" w:eastAsia="Times New Roman" w:hAnsi="Arial"/>
      <w:b/>
      <w:sz w:val="28"/>
    </w:rPr>
  </w:style>
  <w:style w:type="character" w:customStyle="1" w:styleId="Heading2Char">
    <w:name w:val="Heading 2 Char"/>
    <w:basedOn w:val="DefaultParagraphFont"/>
    <w:link w:val="Heading2"/>
    <w:rsid w:val="00F40C30"/>
    <w:rPr>
      <w:rFonts w:ascii="Arial" w:eastAsia="Times New Roman" w:hAnsi="Arial"/>
      <w:b/>
      <w:sz w:val="24"/>
    </w:rPr>
  </w:style>
  <w:style w:type="paragraph" w:styleId="Header">
    <w:name w:val="header"/>
    <w:basedOn w:val="Normal"/>
    <w:link w:val="HeaderChar"/>
    <w:rsid w:val="00F40C30"/>
    <w:pPr>
      <w:tabs>
        <w:tab w:val="center" w:pos="4320"/>
        <w:tab w:val="right" w:pos="8640"/>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rsid w:val="00F40C30"/>
    <w:rPr>
      <w:rFonts w:ascii="Times New Roman" w:eastAsia="Times New Roman" w:hAnsi="Times New Roman"/>
      <w:sz w:val="24"/>
    </w:rPr>
  </w:style>
  <w:style w:type="paragraph" w:styleId="BalloonText">
    <w:name w:val="Balloon Text"/>
    <w:basedOn w:val="Normal"/>
    <w:link w:val="BalloonTextChar"/>
    <w:uiPriority w:val="99"/>
    <w:semiHidden/>
    <w:unhideWhenUsed/>
    <w:rsid w:val="003034C2"/>
    <w:rPr>
      <w:rFonts w:ascii="Tahoma" w:hAnsi="Tahoma" w:cs="Tahoma"/>
      <w:sz w:val="16"/>
      <w:szCs w:val="16"/>
    </w:rPr>
  </w:style>
  <w:style w:type="character" w:customStyle="1" w:styleId="BalloonTextChar">
    <w:name w:val="Balloon Text Char"/>
    <w:basedOn w:val="DefaultParagraphFont"/>
    <w:link w:val="BalloonText"/>
    <w:uiPriority w:val="99"/>
    <w:semiHidden/>
    <w:rsid w:val="003034C2"/>
    <w:rPr>
      <w:rFonts w:ascii="Tahoma" w:eastAsia="Times New Roman" w:hAnsi="Tahoma" w:cs="Tahoma"/>
      <w:sz w:val="16"/>
      <w:szCs w:val="16"/>
    </w:rPr>
  </w:style>
  <w:style w:type="paragraph" w:styleId="ListParagraph">
    <w:name w:val="List Paragraph"/>
    <w:basedOn w:val="Normal"/>
    <w:uiPriority w:val="34"/>
    <w:qFormat/>
    <w:rsid w:val="00AE6651"/>
    <w:pPr>
      <w:spacing w:after="200" w:line="276" w:lineRule="auto"/>
      <w:ind w:left="720"/>
      <w:contextualSpacing/>
    </w:pPr>
    <w:rPr>
      <w:rFonts w:ascii="Arial" w:eastAsia="Calibri" w:hAnsi="Arial" w:cs="Arial"/>
    </w:rPr>
  </w:style>
  <w:style w:type="character" w:customStyle="1" w:styleId="Heading3Char">
    <w:name w:val="Heading 3 Char"/>
    <w:basedOn w:val="DefaultParagraphFont"/>
    <w:link w:val="Heading3"/>
    <w:uiPriority w:val="9"/>
    <w:semiHidden/>
    <w:rsid w:val="00C166B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C166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37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74CA7-5D16-46E4-BEA8-B02B09A7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Beth</cp:lastModifiedBy>
  <cp:revision>7</cp:revision>
  <cp:lastPrinted>2023-01-11T20:24:00Z</cp:lastPrinted>
  <dcterms:created xsi:type="dcterms:W3CDTF">2023-01-11T21:25:00Z</dcterms:created>
  <dcterms:modified xsi:type="dcterms:W3CDTF">2023-01-12T16:34:00Z</dcterms:modified>
</cp:coreProperties>
</file>